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BB" w:rsidRDefault="00592F5A" w:rsidP="00E547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Monotype Corsiva" w:hAnsi="Monotype Corsiva"/>
          <w:b/>
          <w:i/>
          <w:noProof/>
          <w:sz w:val="40"/>
          <w:szCs w:val="40"/>
        </w:rPr>
        <w:drawing>
          <wp:inline distT="0" distB="0" distL="0" distR="0">
            <wp:extent cx="5937885" cy="819150"/>
            <wp:effectExtent l="19050" t="0" r="5715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FBB" w:rsidRDefault="002C2FBB" w:rsidP="00E547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2FBB" w:rsidRPr="00EE56A2" w:rsidRDefault="002C2FBB" w:rsidP="00E547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EE56A2">
        <w:rPr>
          <w:rFonts w:ascii="Times New Roman" w:hAnsi="Times New Roman"/>
          <w:b/>
          <w:i/>
          <w:sz w:val="36"/>
          <w:szCs w:val="36"/>
        </w:rPr>
        <w:t xml:space="preserve">И Н Ф О </w:t>
      </w:r>
      <w:proofErr w:type="gramStart"/>
      <w:r w:rsidRPr="00EE56A2">
        <w:rPr>
          <w:rFonts w:ascii="Times New Roman" w:hAnsi="Times New Roman"/>
          <w:b/>
          <w:i/>
          <w:sz w:val="36"/>
          <w:szCs w:val="36"/>
        </w:rPr>
        <w:t>Р</w:t>
      </w:r>
      <w:proofErr w:type="gramEnd"/>
      <w:r w:rsidRPr="00EE56A2">
        <w:rPr>
          <w:rFonts w:ascii="Times New Roman" w:hAnsi="Times New Roman"/>
          <w:b/>
          <w:i/>
          <w:sz w:val="36"/>
          <w:szCs w:val="36"/>
        </w:rPr>
        <w:t xml:space="preserve"> М А Ц И О НН О Е   П И С Ь М О</w:t>
      </w:r>
    </w:p>
    <w:p w:rsidR="002C2FBB" w:rsidRPr="00EE56A2" w:rsidRDefault="002C2FBB" w:rsidP="00E547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2FBB" w:rsidRPr="004E43CE" w:rsidRDefault="002C2FBB" w:rsidP="00E547E3">
      <w:pPr>
        <w:widowControl w:val="0"/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EE56A2">
        <w:rPr>
          <w:rFonts w:ascii="Times New Roman" w:hAnsi="Times New Roman"/>
          <w:b/>
          <w:sz w:val="28"/>
          <w:szCs w:val="28"/>
        </w:rPr>
        <w:t>Уважаемые коллеги</w:t>
      </w:r>
      <w:r w:rsidRPr="004E43CE">
        <w:rPr>
          <w:rFonts w:ascii="Century Gothic" w:hAnsi="Century Gothic"/>
          <w:b/>
          <w:sz w:val="28"/>
          <w:szCs w:val="28"/>
        </w:rPr>
        <w:t>!</w:t>
      </w:r>
    </w:p>
    <w:p w:rsidR="002C2FBB" w:rsidRPr="000D51D1" w:rsidRDefault="002C2FBB" w:rsidP="006D51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A736E" w:rsidRPr="00881C65" w:rsidRDefault="00A07AA0" w:rsidP="00881C6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1C65">
        <w:rPr>
          <w:rFonts w:ascii="Times New Roman" w:hAnsi="Times New Roman"/>
          <w:sz w:val="28"/>
          <w:szCs w:val="28"/>
        </w:rPr>
        <w:t>Приглашаем Вас принять участие</w:t>
      </w:r>
      <w:r w:rsidRPr="00881C65">
        <w:rPr>
          <w:rFonts w:ascii="Times New Roman" w:hAnsi="Times New Roman"/>
          <w:b/>
          <w:sz w:val="28"/>
          <w:szCs w:val="28"/>
        </w:rPr>
        <w:t xml:space="preserve"> </w:t>
      </w:r>
      <w:r w:rsidRPr="00881C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881C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XII Всероссийской научно-практичес</w:t>
      </w:r>
      <w:r w:rsidR="00881C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</w:r>
      <w:r w:rsidRPr="00881C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кой конференции «Енисейские политико-правовые чтения»</w:t>
      </w:r>
      <w:r w:rsidRPr="00881C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которая состоится </w:t>
      </w:r>
      <w:r w:rsidR="001A0343" w:rsidRPr="00881C65">
        <w:rPr>
          <w:rFonts w:ascii="Times New Roman" w:hAnsi="Times New Roman"/>
          <w:b/>
          <w:sz w:val="28"/>
          <w:szCs w:val="28"/>
          <w:shd w:val="clear" w:color="auto" w:fill="FFFFFF"/>
        </w:rPr>
        <w:t>20-21 сентября</w:t>
      </w:r>
      <w:r w:rsidR="00AD7E0D" w:rsidRPr="00881C6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2C2FBB" w:rsidRPr="00881C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201</w:t>
      </w:r>
      <w:r w:rsidR="00AD7E0D" w:rsidRPr="00881C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9</w:t>
      </w:r>
      <w:r w:rsidR="002C2FBB" w:rsidRPr="00881C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Pr="00881C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Юридическом</w:t>
      </w:r>
      <w:r w:rsidR="002C2FBB" w:rsidRPr="00881C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институт</w:t>
      </w:r>
      <w:r w:rsidRPr="00881C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2C2FBB" w:rsidRPr="00881C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Сибирского федерального университета</w:t>
      </w:r>
      <w:r w:rsidR="007A736E" w:rsidRPr="00881C65">
        <w:rPr>
          <w:rFonts w:ascii="Times New Roman" w:hAnsi="Times New Roman"/>
          <w:sz w:val="28"/>
          <w:szCs w:val="28"/>
        </w:rPr>
        <w:t>.</w:t>
      </w:r>
    </w:p>
    <w:p w:rsidR="00147E77" w:rsidRPr="00881C65" w:rsidRDefault="00D62B7D" w:rsidP="00881C65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1C65">
        <w:rPr>
          <w:rFonts w:ascii="Times New Roman" w:hAnsi="Times New Roman"/>
          <w:sz w:val="28"/>
          <w:szCs w:val="28"/>
        </w:rPr>
        <w:t>Работа конференции будет проходить в форме заседания тематических круг</w:t>
      </w:r>
      <w:r w:rsidR="00881C65">
        <w:rPr>
          <w:rFonts w:ascii="Times New Roman" w:hAnsi="Times New Roman"/>
          <w:sz w:val="28"/>
          <w:szCs w:val="28"/>
        </w:rPr>
        <w:softHyphen/>
      </w:r>
      <w:r w:rsidRPr="00881C65">
        <w:rPr>
          <w:rFonts w:ascii="Times New Roman" w:hAnsi="Times New Roman"/>
          <w:sz w:val="28"/>
          <w:szCs w:val="28"/>
        </w:rPr>
        <w:t>лых столов</w:t>
      </w:r>
      <w:r w:rsidR="00147E77" w:rsidRPr="00881C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1A0343" w:rsidRPr="00881C65" w:rsidRDefault="00D62B7D" w:rsidP="00881C6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1C65">
        <w:rPr>
          <w:rFonts w:ascii="Times New Roman" w:hAnsi="Times New Roman"/>
          <w:sz w:val="28"/>
          <w:szCs w:val="28"/>
        </w:rPr>
        <w:t>-</w:t>
      </w:r>
      <w:r w:rsidR="001A0343" w:rsidRPr="00881C6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A0343" w:rsidRPr="00881C65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="001A0343" w:rsidRPr="00881C65">
        <w:rPr>
          <w:rFonts w:ascii="Times New Roman" w:hAnsi="Times New Roman"/>
          <w:sz w:val="28"/>
          <w:szCs w:val="28"/>
        </w:rPr>
        <w:t xml:space="preserve"> конституционных прав и свобод: пределы и ограничения реализации прав человека в информационно-телекоммуникационной сети "Интер</w:t>
      </w:r>
      <w:r w:rsidR="00881C65">
        <w:rPr>
          <w:rFonts w:ascii="Times New Roman" w:hAnsi="Times New Roman"/>
          <w:sz w:val="28"/>
          <w:szCs w:val="28"/>
        </w:rPr>
        <w:softHyphen/>
      </w:r>
      <w:r w:rsidR="001A0343" w:rsidRPr="00881C65">
        <w:rPr>
          <w:rFonts w:ascii="Times New Roman" w:hAnsi="Times New Roman"/>
          <w:sz w:val="28"/>
          <w:szCs w:val="28"/>
        </w:rPr>
        <w:t>нет" (российский и международный опыт)»</w:t>
      </w:r>
      <w:r w:rsidRPr="00881C65">
        <w:rPr>
          <w:rFonts w:ascii="Times New Roman" w:hAnsi="Times New Roman"/>
          <w:sz w:val="28"/>
          <w:szCs w:val="28"/>
        </w:rPr>
        <w:t>;</w:t>
      </w:r>
    </w:p>
    <w:p w:rsidR="001A0343" w:rsidRPr="00881C65" w:rsidRDefault="00D62B7D" w:rsidP="00881C6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1C65">
        <w:rPr>
          <w:rFonts w:ascii="Times New Roman" w:hAnsi="Times New Roman"/>
          <w:sz w:val="28"/>
          <w:szCs w:val="28"/>
        </w:rPr>
        <w:t>-</w:t>
      </w:r>
      <w:r w:rsidR="001A0343" w:rsidRPr="00881C65">
        <w:rPr>
          <w:rFonts w:ascii="Times New Roman" w:hAnsi="Times New Roman"/>
          <w:sz w:val="28"/>
          <w:szCs w:val="28"/>
        </w:rPr>
        <w:t xml:space="preserve"> «Актуальные проблемы правового обеспечения бизнеса»</w:t>
      </w:r>
      <w:r w:rsidRPr="00881C65">
        <w:rPr>
          <w:rFonts w:ascii="Times New Roman" w:hAnsi="Times New Roman"/>
          <w:sz w:val="28"/>
          <w:szCs w:val="28"/>
        </w:rPr>
        <w:t>;</w:t>
      </w:r>
    </w:p>
    <w:p w:rsidR="001A0343" w:rsidRPr="00881C65" w:rsidRDefault="00D62B7D" w:rsidP="00881C6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1C65">
        <w:rPr>
          <w:rFonts w:ascii="Times New Roman" w:hAnsi="Times New Roman"/>
          <w:sz w:val="28"/>
          <w:szCs w:val="28"/>
        </w:rPr>
        <w:t>-</w:t>
      </w:r>
      <w:r w:rsidR="001A0343" w:rsidRPr="00881C65">
        <w:rPr>
          <w:rFonts w:ascii="Times New Roman" w:hAnsi="Times New Roman"/>
          <w:sz w:val="28"/>
          <w:szCs w:val="28"/>
        </w:rPr>
        <w:t xml:space="preserve"> «Проблемы международного сотрудничества по гуманитарным вопросам в условиях кризиса системы международных отношений»</w:t>
      </w:r>
      <w:r w:rsidRPr="00881C65">
        <w:rPr>
          <w:rFonts w:ascii="Times New Roman" w:hAnsi="Times New Roman"/>
          <w:sz w:val="28"/>
          <w:szCs w:val="28"/>
        </w:rPr>
        <w:t>;</w:t>
      </w:r>
    </w:p>
    <w:p w:rsidR="001A0343" w:rsidRPr="00881C65" w:rsidRDefault="00D62B7D" w:rsidP="00881C6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1C65">
        <w:rPr>
          <w:rFonts w:ascii="Times New Roman" w:hAnsi="Times New Roman"/>
          <w:sz w:val="28"/>
          <w:szCs w:val="28"/>
        </w:rPr>
        <w:t xml:space="preserve">- </w:t>
      </w:r>
      <w:r w:rsidR="00BB3DC5" w:rsidRPr="00BB3DC5">
        <w:rPr>
          <w:rFonts w:ascii="Times New Roman" w:hAnsi="Times New Roman"/>
          <w:sz w:val="28"/>
          <w:szCs w:val="28"/>
        </w:rPr>
        <w:t>«Современные направления методики расследования преступлений (пр</w:t>
      </w:r>
      <w:r w:rsidR="00BB3DC5" w:rsidRPr="00BB3DC5">
        <w:rPr>
          <w:rFonts w:ascii="Times New Roman" w:hAnsi="Times New Roman"/>
          <w:sz w:val="28"/>
          <w:szCs w:val="28"/>
        </w:rPr>
        <w:t>о</w:t>
      </w:r>
      <w:r w:rsidR="00BB3DC5" w:rsidRPr="00BB3DC5">
        <w:rPr>
          <w:rFonts w:ascii="Times New Roman" w:hAnsi="Times New Roman"/>
          <w:sz w:val="28"/>
          <w:szCs w:val="28"/>
        </w:rPr>
        <w:t>цессуальные и криминалистические аспекты)»;</w:t>
      </w:r>
    </w:p>
    <w:p w:rsidR="00D62B7D" w:rsidRPr="00881C65" w:rsidRDefault="00D62B7D" w:rsidP="00881C6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1C65">
        <w:rPr>
          <w:rFonts w:ascii="Times New Roman" w:hAnsi="Times New Roman"/>
          <w:sz w:val="28"/>
          <w:szCs w:val="28"/>
        </w:rPr>
        <w:t>- «25 лет со дня принятия ГК РФ: осмысление пройденного пути и взгляд в будущее»;</w:t>
      </w:r>
    </w:p>
    <w:p w:rsidR="001A0343" w:rsidRPr="00881C65" w:rsidRDefault="00D62B7D" w:rsidP="00881C6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1C65">
        <w:rPr>
          <w:rFonts w:ascii="Times New Roman" w:hAnsi="Times New Roman"/>
          <w:sz w:val="28"/>
          <w:szCs w:val="28"/>
        </w:rPr>
        <w:t xml:space="preserve">- </w:t>
      </w:r>
      <w:r w:rsidR="001A0343" w:rsidRPr="00881C65">
        <w:rPr>
          <w:rFonts w:ascii="Times New Roman" w:hAnsi="Times New Roman"/>
          <w:sz w:val="28"/>
          <w:szCs w:val="28"/>
        </w:rPr>
        <w:t xml:space="preserve">«Актуальные проблемы </w:t>
      </w:r>
      <w:proofErr w:type="spellStart"/>
      <w:r w:rsidR="001A0343" w:rsidRPr="00881C65">
        <w:rPr>
          <w:rFonts w:ascii="Times New Roman" w:hAnsi="Times New Roman"/>
          <w:sz w:val="28"/>
          <w:szCs w:val="28"/>
        </w:rPr>
        <w:t>цивилистического</w:t>
      </w:r>
      <w:proofErr w:type="spellEnd"/>
      <w:r w:rsidR="001A0343" w:rsidRPr="00881C65">
        <w:rPr>
          <w:rFonts w:ascii="Times New Roman" w:hAnsi="Times New Roman"/>
          <w:sz w:val="28"/>
          <w:szCs w:val="28"/>
        </w:rPr>
        <w:t xml:space="preserve"> процесса»</w:t>
      </w:r>
      <w:r w:rsidRPr="00881C65">
        <w:rPr>
          <w:rFonts w:ascii="Times New Roman" w:hAnsi="Times New Roman"/>
          <w:sz w:val="28"/>
          <w:szCs w:val="28"/>
        </w:rPr>
        <w:t>;</w:t>
      </w:r>
    </w:p>
    <w:p w:rsidR="001A0343" w:rsidRDefault="00D62B7D" w:rsidP="00881C6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1C65">
        <w:rPr>
          <w:rFonts w:ascii="Times New Roman" w:hAnsi="Times New Roman"/>
          <w:sz w:val="28"/>
          <w:szCs w:val="28"/>
        </w:rPr>
        <w:t>-</w:t>
      </w:r>
      <w:r w:rsidR="001A0343" w:rsidRPr="00881C65">
        <w:rPr>
          <w:rFonts w:ascii="Times New Roman" w:hAnsi="Times New Roman"/>
          <w:sz w:val="28"/>
          <w:szCs w:val="28"/>
        </w:rPr>
        <w:t xml:space="preserve"> «Политико-юридическое познание и практика»</w:t>
      </w:r>
      <w:r w:rsidR="00271FAD">
        <w:rPr>
          <w:rFonts w:ascii="Times New Roman" w:hAnsi="Times New Roman"/>
          <w:sz w:val="28"/>
          <w:szCs w:val="28"/>
        </w:rPr>
        <w:t>;</w:t>
      </w:r>
    </w:p>
    <w:p w:rsidR="00D67427" w:rsidRDefault="00D67427" w:rsidP="00881C6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Теоретико-прикладные аспекты </w:t>
      </w:r>
      <w:proofErr w:type="spellStart"/>
      <w:r>
        <w:rPr>
          <w:rFonts w:ascii="Georgia" w:hAnsi="Georgia"/>
          <w:color w:val="000000"/>
          <w:sz w:val="28"/>
          <w:szCs w:val="28"/>
          <w:shd w:val="clear" w:color="auto" w:fill="FFFFFF"/>
        </w:rPr>
        <w:t>антикриминальных</w:t>
      </w:r>
      <w:proofErr w:type="spellEnd"/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мер безопасн</w:t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>о</w:t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>сти</w:t>
      </w:r>
      <w:r>
        <w:rPr>
          <w:rFonts w:ascii="Times New Roman" w:hAnsi="Times New Roman"/>
          <w:sz w:val="28"/>
          <w:szCs w:val="28"/>
        </w:rPr>
        <w:t>»;</w:t>
      </w:r>
    </w:p>
    <w:p w:rsidR="006D1D37" w:rsidRPr="00D67427" w:rsidRDefault="00271FAD" w:rsidP="00881C6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271FAD">
        <w:rPr>
          <w:rFonts w:ascii="Times New Roman" w:hAnsi="Times New Roman"/>
          <w:sz w:val="28"/>
          <w:szCs w:val="28"/>
          <w:lang w:val="en-US"/>
        </w:rPr>
        <w:t>- «Effective use of "soft power" tools in international affairs»</w:t>
      </w:r>
      <w:r w:rsidR="006D1D37" w:rsidRPr="006D1D37">
        <w:rPr>
          <w:rFonts w:ascii="Times New Roman" w:hAnsi="Times New Roman"/>
          <w:sz w:val="28"/>
          <w:szCs w:val="28"/>
          <w:lang w:val="en-US"/>
        </w:rPr>
        <w:t>;</w:t>
      </w:r>
    </w:p>
    <w:p w:rsidR="00271FAD" w:rsidRPr="00271FAD" w:rsidRDefault="006D1D37" w:rsidP="00881C6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6D1D37">
        <w:rPr>
          <w:rFonts w:ascii="Times New Roman" w:hAnsi="Times New Roman"/>
          <w:sz w:val="28"/>
          <w:szCs w:val="28"/>
          <w:lang w:val="en-US"/>
        </w:rPr>
        <w:t>- «</w:t>
      </w:r>
      <w:r w:rsidRPr="006D1D37">
        <w:rPr>
          <w:rFonts w:ascii="Georgia" w:hAnsi="Georgia"/>
          <w:color w:val="000000"/>
          <w:sz w:val="25"/>
          <w:szCs w:val="25"/>
          <w:shd w:val="clear" w:color="auto" w:fill="FFFFFF"/>
          <w:lang w:val="en-US"/>
        </w:rPr>
        <w:t>Historical an</w:t>
      </w:r>
      <w:r w:rsidR="00D67427">
        <w:rPr>
          <w:rFonts w:ascii="Georgia" w:hAnsi="Georgia"/>
          <w:color w:val="000000"/>
          <w:sz w:val="25"/>
          <w:szCs w:val="25"/>
          <w:shd w:val="clear" w:color="auto" w:fill="FFFFFF"/>
          <w:lang w:val="en-US"/>
        </w:rPr>
        <w:t xml:space="preserve">d Philosophical Foundations of </w:t>
      </w:r>
      <w:r w:rsidRPr="006D1D37">
        <w:rPr>
          <w:rFonts w:ascii="Georgia" w:hAnsi="Georgia"/>
          <w:color w:val="000000"/>
          <w:sz w:val="25"/>
          <w:szCs w:val="25"/>
          <w:shd w:val="clear" w:color="auto" w:fill="FFFFFF"/>
          <w:lang w:val="en-US"/>
        </w:rPr>
        <w:t xml:space="preserve">Legal </w:t>
      </w:r>
      <w:proofErr w:type="spellStart"/>
      <w:r w:rsidRPr="006D1D37">
        <w:rPr>
          <w:rFonts w:ascii="Georgia" w:hAnsi="Georgia"/>
          <w:color w:val="000000"/>
          <w:sz w:val="25"/>
          <w:szCs w:val="25"/>
          <w:shd w:val="clear" w:color="auto" w:fill="FFFFFF"/>
          <w:lang w:val="en-US"/>
        </w:rPr>
        <w:t>Dogmatics</w:t>
      </w:r>
      <w:proofErr w:type="spellEnd"/>
      <w:r w:rsidRPr="006D1D37">
        <w:rPr>
          <w:rFonts w:ascii="Times New Roman" w:hAnsi="Times New Roman"/>
          <w:sz w:val="28"/>
          <w:szCs w:val="28"/>
          <w:lang w:val="en-US"/>
        </w:rPr>
        <w:t>»</w:t>
      </w:r>
      <w:r w:rsidR="00271FAD" w:rsidRPr="00271FAD">
        <w:rPr>
          <w:rFonts w:ascii="Times New Roman" w:hAnsi="Times New Roman"/>
          <w:sz w:val="28"/>
          <w:szCs w:val="28"/>
          <w:lang w:val="en-US"/>
        </w:rPr>
        <w:t>.</w:t>
      </w:r>
    </w:p>
    <w:p w:rsidR="00E44AB4" w:rsidRPr="00881C65" w:rsidRDefault="00DE3E52" w:rsidP="00881C6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1C65">
        <w:rPr>
          <w:rFonts w:ascii="Times New Roman" w:hAnsi="Times New Roman"/>
          <w:sz w:val="28"/>
          <w:szCs w:val="28"/>
        </w:rPr>
        <w:t xml:space="preserve">Форма участия </w:t>
      </w:r>
      <w:r w:rsidR="009A7EE4" w:rsidRPr="00881C65">
        <w:rPr>
          <w:rFonts w:ascii="Times New Roman" w:hAnsi="Times New Roman"/>
          <w:sz w:val="28"/>
          <w:szCs w:val="28"/>
        </w:rPr>
        <w:t xml:space="preserve">в конференции </w:t>
      </w:r>
      <w:r w:rsidRPr="00881C65">
        <w:rPr>
          <w:rFonts w:ascii="Times New Roman" w:hAnsi="Times New Roman"/>
          <w:sz w:val="28"/>
          <w:szCs w:val="28"/>
        </w:rPr>
        <w:t xml:space="preserve">– очная. </w:t>
      </w:r>
      <w:r w:rsidR="00AF7940" w:rsidRPr="00881C65">
        <w:rPr>
          <w:rFonts w:ascii="Times New Roman" w:hAnsi="Times New Roman"/>
          <w:sz w:val="28"/>
          <w:szCs w:val="28"/>
        </w:rPr>
        <w:t>Вопрос о дистанционной форме учас</w:t>
      </w:r>
      <w:r w:rsidR="00881C65">
        <w:rPr>
          <w:rFonts w:ascii="Times New Roman" w:hAnsi="Times New Roman"/>
          <w:sz w:val="28"/>
          <w:szCs w:val="28"/>
        </w:rPr>
        <w:softHyphen/>
      </w:r>
      <w:r w:rsidR="00AF7940" w:rsidRPr="00881C65">
        <w:rPr>
          <w:rFonts w:ascii="Times New Roman" w:hAnsi="Times New Roman"/>
          <w:sz w:val="28"/>
          <w:szCs w:val="28"/>
        </w:rPr>
        <w:t>тия может быть принят председателем круглого стола</w:t>
      </w:r>
      <w:r w:rsidR="00B1287F" w:rsidRPr="00881C65">
        <w:rPr>
          <w:rFonts w:ascii="Times New Roman" w:hAnsi="Times New Roman"/>
          <w:sz w:val="28"/>
          <w:szCs w:val="28"/>
        </w:rPr>
        <w:t>.</w:t>
      </w:r>
    </w:p>
    <w:p w:rsidR="004369BA" w:rsidRPr="00881C65" w:rsidRDefault="00513583" w:rsidP="00881C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к</w:t>
      </w:r>
      <w:r w:rsidR="00C23BC4" w:rsidRPr="00881C65">
        <w:rPr>
          <w:rFonts w:ascii="Times New Roman" w:hAnsi="Times New Roman"/>
          <w:sz w:val="28"/>
          <w:szCs w:val="28"/>
        </w:rPr>
        <w:t>онференции</w:t>
      </w:r>
      <w:r w:rsidR="00D62B7D" w:rsidRPr="00881C65">
        <w:rPr>
          <w:rFonts w:ascii="Times New Roman" w:hAnsi="Times New Roman"/>
          <w:sz w:val="28"/>
          <w:szCs w:val="28"/>
        </w:rPr>
        <w:t xml:space="preserve"> планируется</w:t>
      </w:r>
      <w:r w:rsidR="00C23BC4" w:rsidRPr="00881C65">
        <w:rPr>
          <w:rFonts w:ascii="Times New Roman" w:hAnsi="Times New Roman"/>
          <w:sz w:val="28"/>
          <w:szCs w:val="28"/>
        </w:rPr>
        <w:t xml:space="preserve"> </w:t>
      </w:r>
      <w:r w:rsidR="00D62B7D" w:rsidRPr="00881C65">
        <w:rPr>
          <w:rFonts w:ascii="Times New Roman" w:hAnsi="Times New Roman"/>
          <w:sz w:val="28"/>
          <w:szCs w:val="28"/>
        </w:rPr>
        <w:t>издание электронного</w:t>
      </w:r>
      <w:r w:rsidR="00C23BC4" w:rsidRPr="00881C65">
        <w:rPr>
          <w:rFonts w:ascii="Times New Roman" w:hAnsi="Times New Roman"/>
          <w:sz w:val="28"/>
          <w:szCs w:val="28"/>
        </w:rPr>
        <w:t xml:space="preserve"> сборник</w:t>
      </w:r>
      <w:r w:rsidR="00D62B7D" w:rsidRPr="00881C65">
        <w:rPr>
          <w:rFonts w:ascii="Times New Roman" w:hAnsi="Times New Roman"/>
          <w:sz w:val="28"/>
          <w:szCs w:val="28"/>
        </w:rPr>
        <w:t>а</w:t>
      </w:r>
      <w:r w:rsidR="00C23BC4" w:rsidRPr="00881C65">
        <w:rPr>
          <w:rFonts w:ascii="Times New Roman" w:hAnsi="Times New Roman"/>
          <w:sz w:val="28"/>
          <w:szCs w:val="28"/>
        </w:rPr>
        <w:t xml:space="preserve"> науч</w:t>
      </w:r>
      <w:r w:rsidR="00881C65">
        <w:rPr>
          <w:rFonts w:ascii="Times New Roman" w:hAnsi="Times New Roman"/>
          <w:sz w:val="28"/>
          <w:szCs w:val="28"/>
        </w:rPr>
        <w:softHyphen/>
      </w:r>
      <w:r w:rsidR="00C23BC4" w:rsidRPr="00881C65">
        <w:rPr>
          <w:rFonts w:ascii="Times New Roman" w:hAnsi="Times New Roman"/>
          <w:sz w:val="28"/>
          <w:szCs w:val="28"/>
        </w:rPr>
        <w:t xml:space="preserve">ных </w:t>
      </w:r>
      <w:r w:rsidR="00D62B7D" w:rsidRPr="00881C65">
        <w:rPr>
          <w:rFonts w:ascii="Times New Roman" w:hAnsi="Times New Roman"/>
          <w:sz w:val="28"/>
          <w:szCs w:val="28"/>
        </w:rPr>
        <w:t>статей</w:t>
      </w:r>
      <w:r w:rsidR="00C23BC4" w:rsidRPr="00881C65">
        <w:rPr>
          <w:rFonts w:ascii="Times New Roman" w:hAnsi="Times New Roman"/>
          <w:sz w:val="28"/>
          <w:szCs w:val="28"/>
        </w:rPr>
        <w:t xml:space="preserve"> участников</w:t>
      </w:r>
      <w:r w:rsidR="006F0934" w:rsidRPr="00881C65">
        <w:rPr>
          <w:rFonts w:ascii="Times New Roman" w:hAnsi="Times New Roman"/>
          <w:sz w:val="28"/>
          <w:szCs w:val="28"/>
        </w:rPr>
        <w:t>. Сборнику буду присвоены коды ISBN, УДК и ББК</w:t>
      </w:r>
      <w:r w:rsidR="00C23BC4" w:rsidRPr="00881C65">
        <w:rPr>
          <w:rFonts w:ascii="Times New Roman" w:hAnsi="Times New Roman"/>
          <w:sz w:val="28"/>
          <w:szCs w:val="28"/>
        </w:rPr>
        <w:t xml:space="preserve">. </w:t>
      </w:r>
    </w:p>
    <w:p w:rsidR="00C23BC4" w:rsidRPr="00881C65" w:rsidRDefault="00060F68" w:rsidP="00881C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C65">
        <w:rPr>
          <w:rFonts w:ascii="Times New Roman" w:hAnsi="Times New Roman"/>
          <w:sz w:val="28"/>
          <w:szCs w:val="28"/>
        </w:rPr>
        <w:t xml:space="preserve">По решению </w:t>
      </w:r>
      <w:r w:rsidR="00513583">
        <w:rPr>
          <w:rFonts w:ascii="Times New Roman" w:hAnsi="Times New Roman"/>
          <w:sz w:val="28"/>
          <w:szCs w:val="28"/>
        </w:rPr>
        <w:t xml:space="preserve">оргкомитета </w:t>
      </w:r>
      <w:r w:rsidRPr="00881C65">
        <w:rPr>
          <w:rFonts w:ascii="Times New Roman" w:hAnsi="Times New Roman"/>
          <w:sz w:val="28"/>
          <w:szCs w:val="28"/>
        </w:rPr>
        <w:t xml:space="preserve"> отдельным участникам конференции будет пре</w:t>
      </w:r>
      <w:r w:rsidRPr="00881C65">
        <w:rPr>
          <w:rFonts w:ascii="Times New Roman" w:hAnsi="Times New Roman"/>
          <w:sz w:val="28"/>
          <w:szCs w:val="28"/>
        </w:rPr>
        <w:t>д</w:t>
      </w:r>
      <w:r w:rsidRPr="00881C65">
        <w:rPr>
          <w:rFonts w:ascii="Times New Roman" w:hAnsi="Times New Roman"/>
          <w:sz w:val="28"/>
          <w:szCs w:val="28"/>
        </w:rPr>
        <w:t>ложено продолжить исследование проблемы, освещенной в докладе, подготовив публикацию</w:t>
      </w:r>
      <w:r w:rsidR="004369BA" w:rsidRPr="00881C65">
        <w:rPr>
          <w:rFonts w:ascii="Times New Roman" w:hAnsi="Times New Roman"/>
          <w:sz w:val="28"/>
          <w:szCs w:val="28"/>
        </w:rPr>
        <w:t xml:space="preserve"> (</w:t>
      </w:r>
      <w:r w:rsidR="004369BA" w:rsidRPr="00881C65">
        <w:rPr>
          <w:rFonts w:ascii="Times New Roman" w:hAnsi="Times New Roman"/>
          <w:i/>
          <w:sz w:val="28"/>
          <w:szCs w:val="28"/>
        </w:rPr>
        <w:t xml:space="preserve">не более </w:t>
      </w:r>
      <w:r w:rsidR="00513583">
        <w:rPr>
          <w:rFonts w:ascii="Times New Roman" w:hAnsi="Times New Roman"/>
          <w:i/>
          <w:sz w:val="28"/>
          <w:szCs w:val="28"/>
        </w:rPr>
        <w:t>восьми</w:t>
      </w:r>
      <w:r w:rsidR="004369BA" w:rsidRPr="00881C65">
        <w:rPr>
          <w:rFonts w:ascii="Times New Roman" w:hAnsi="Times New Roman"/>
          <w:i/>
          <w:sz w:val="28"/>
          <w:szCs w:val="28"/>
        </w:rPr>
        <w:t xml:space="preserve"> </w:t>
      </w:r>
      <w:r w:rsidR="004369BA" w:rsidRPr="00513583">
        <w:rPr>
          <w:rFonts w:ascii="Times New Roman" w:hAnsi="Times New Roman"/>
          <w:b/>
          <w:i/>
          <w:sz w:val="28"/>
          <w:szCs w:val="28"/>
        </w:rPr>
        <w:t>внешних</w:t>
      </w:r>
      <w:r w:rsidR="004369BA" w:rsidRPr="00881C65">
        <w:rPr>
          <w:rFonts w:ascii="Times New Roman" w:hAnsi="Times New Roman"/>
          <w:i/>
          <w:sz w:val="28"/>
          <w:szCs w:val="28"/>
        </w:rPr>
        <w:t xml:space="preserve"> участников или коллективов участников</w:t>
      </w:r>
      <w:r w:rsidR="004369BA" w:rsidRPr="00881C65">
        <w:rPr>
          <w:rFonts w:ascii="Times New Roman" w:hAnsi="Times New Roman"/>
          <w:sz w:val="28"/>
          <w:szCs w:val="28"/>
        </w:rPr>
        <w:t>)</w:t>
      </w:r>
      <w:r w:rsidRPr="00881C65">
        <w:rPr>
          <w:rFonts w:ascii="Times New Roman" w:hAnsi="Times New Roman"/>
          <w:sz w:val="28"/>
          <w:szCs w:val="28"/>
        </w:rPr>
        <w:t xml:space="preserve"> в «Журнал Сибирского федерального университета. Гуманитарные науки»</w:t>
      </w:r>
      <w:r w:rsidR="004369BA" w:rsidRPr="00881C65">
        <w:rPr>
          <w:rFonts w:ascii="Times New Roman" w:hAnsi="Times New Roman"/>
          <w:sz w:val="28"/>
          <w:szCs w:val="28"/>
        </w:rPr>
        <w:t xml:space="preserve"> (</w:t>
      </w:r>
      <w:r w:rsidR="004369BA" w:rsidRPr="00881C65">
        <w:rPr>
          <w:rFonts w:ascii="Times New Roman" w:hAnsi="Times New Roman"/>
          <w:i/>
          <w:sz w:val="28"/>
          <w:szCs w:val="28"/>
        </w:rPr>
        <w:t xml:space="preserve">входит в перечень ВАК, индексируется в </w:t>
      </w:r>
      <w:r w:rsidR="004369BA" w:rsidRPr="00881C65">
        <w:rPr>
          <w:rFonts w:ascii="Times New Roman" w:hAnsi="Times New Roman"/>
          <w:b/>
          <w:i/>
          <w:sz w:val="28"/>
          <w:szCs w:val="28"/>
          <w:lang w:val="en-US"/>
        </w:rPr>
        <w:t>Scopus</w:t>
      </w:r>
      <w:r w:rsidR="004369BA" w:rsidRPr="00881C65">
        <w:rPr>
          <w:rFonts w:ascii="Times New Roman" w:hAnsi="Times New Roman"/>
          <w:i/>
          <w:sz w:val="28"/>
          <w:szCs w:val="28"/>
        </w:rPr>
        <w:t>, ядре РИНЦ</w:t>
      </w:r>
      <w:r w:rsidR="004369BA" w:rsidRPr="00881C65">
        <w:rPr>
          <w:rFonts w:ascii="Times New Roman" w:hAnsi="Times New Roman"/>
          <w:sz w:val="28"/>
          <w:szCs w:val="28"/>
        </w:rPr>
        <w:t>) при условии соблюдения тр</w:t>
      </w:r>
      <w:r w:rsidR="004369BA" w:rsidRPr="00881C65">
        <w:rPr>
          <w:rFonts w:ascii="Times New Roman" w:hAnsi="Times New Roman"/>
          <w:sz w:val="28"/>
          <w:szCs w:val="28"/>
        </w:rPr>
        <w:t>е</w:t>
      </w:r>
      <w:r w:rsidR="004369BA" w:rsidRPr="00881C65">
        <w:rPr>
          <w:rFonts w:ascii="Times New Roman" w:hAnsi="Times New Roman"/>
          <w:sz w:val="28"/>
          <w:szCs w:val="28"/>
        </w:rPr>
        <w:t>бований к статьям издания, а также сроков представления материалов (</w:t>
      </w:r>
      <w:hyperlink r:id="rId9" w:history="1">
        <w:r w:rsidR="004369BA" w:rsidRPr="00881C65">
          <w:rPr>
            <w:rStyle w:val="a4"/>
            <w:rFonts w:ascii="Times New Roman" w:hAnsi="Times New Roman"/>
            <w:sz w:val="28"/>
            <w:szCs w:val="28"/>
          </w:rPr>
          <w:t>http://journal.sfu-kras.ru/series/humanities/publication</w:t>
        </w:r>
      </w:hyperlink>
      <w:r w:rsidR="004369BA" w:rsidRPr="00881C65">
        <w:rPr>
          <w:rFonts w:ascii="Times New Roman" w:hAnsi="Times New Roman"/>
          <w:sz w:val="28"/>
          <w:szCs w:val="28"/>
        </w:rPr>
        <w:t>).</w:t>
      </w:r>
    </w:p>
    <w:p w:rsidR="00C23BC4" w:rsidRPr="00881C65" w:rsidRDefault="00D62B7D" w:rsidP="00881C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1C65">
        <w:rPr>
          <w:rFonts w:ascii="Times New Roman" w:hAnsi="Times New Roman"/>
          <w:sz w:val="28"/>
          <w:szCs w:val="28"/>
        </w:rPr>
        <w:t>Регистрация участия осуществляется посредством представления регистра</w:t>
      </w:r>
      <w:r w:rsidR="00881C65">
        <w:rPr>
          <w:rFonts w:ascii="Times New Roman" w:hAnsi="Times New Roman"/>
          <w:sz w:val="28"/>
          <w:szCs w:val="28"/>
        </w:rPr>
        <w:softHyphen/>
      </w:r>
      <w:r w:rsidRPr="00881C65">
        <w:rPr>
          <w:rFonts w:ascii="Times New Roman" w:hAnsi="Times New Roman"/>
          <w:sz w:val="28"/>
          <w:szCs w:val="28"/>
        </w:rPr>
        <w:t>ционной карточки по адресу:</w:t>
      </w:r>
      <w:r w:rsidR="005A2B03" w:rsidRPr="00881C65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5A2B03" w:rsidRPr="00881C65">
          <w:rPr>
            <w:rStyle w:val="a4"/>
            <w:rFonts w:ascii="Times New Roman" w:hAnsi="Times New Roman"/>
            <w:sz w:val="28"/>
            <w:szCs w:val="28"/>
            <w:lang w:val="en-US"/>
          </w:rPr>
          <w:t>eucaliptus</w:t>
        </w:r>
        <w:r w:rsidR="005A2B03" w:rsidRPr="00881C65">
          <w:rPr>
            <w:rStyle w:val="a4"/>
            <w:rFonts w:ascii="Times New Roman" w:hAnsi="Times New Roman"/>
            <w:sz w:val="28"/>
            <w:szCs w:val="28"/>
          </w:rPr>
          <w:t>@</w:t>
        </w:r>
        <w:r w:rsidR="005A2B03" w:rsidRPr="00881C65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="005A2B03" w:rsidRPr="00881C65">
          <w:rPr>
            <w:rStyle w:val="a4"/>
            <w:rFonts w:ascii="Times New Roman" w:hAnsi="Times New Roman"/>
            <w:sz w:val="28"/>
            <w:szCs w:val="28"/>
          </w:rPr>
          <w:t>.</w:t>
        </w:r>
        <w:r w:rsidR="005A2B03" w:rsidRPr="00881C65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81C65">
        <w:rPr>
          <w:rFonts w:ascii="Times New Roman" w:hAnsi="Times New Roman"/>
          <w:sz w:val="28"/>
          <w:szCs w:val="28"/>
        </w:rPr>
        <w:t>. Срок регистрации и подачи м</w:t>
      </w:r>
      <w:r w:rsidRPr="00881C65">
        <w:rPr>
          <w:rFonts w:ascii="Times New Roman" w:hAnsi="Times New Roman"/>
          <w:sz w:val="28"/>
          <w:szCs w:val="28"/>
        </w:rPr>
        <w:t>а</w:t>
      </w:r>
      <w:r w:rsidRPr="00881C65">
        <w:rPr>
          <w:rFonts w:ascii="Times New Roman" w:hAnsi="Times New Roman"/>
          <w:sz w:val="28"/>
          <w:szCs w:val="28"/>
        </w:rPr>
        <w:lastRenderedPageBreak/>
        <w:t xml:space="preserve">териалов - </w:t>
      </w:r>
      <w:r w:rsidRPr="00881C65">
        <w:rPr>
          <w:rFonts w:ascii="Times New Roman" w:hAnsi="Times New Roman"/>
          <w:b/>
          <w:sz w:val="28"/>
          <w:szCs w:val="28"/>
        </w:rPr>
        <w:t>до 15 сентября 2019</w:t>
      </w:r>
      <w:r w:rsidRPr="00881C65">
        <w:rPr>
          <w:rFonts w:ascii="Times New Roman" w:hAnsi="Times New Roman"/>
          <w:sz w:val="28"/>
          <w:szCs w:val="28"/>
        </w:rPr>
        <w:t xml:space="preserve"> года.</w:t>
      </w:r>
      <w:r w:rsidR="00060F68" w:rsidRPr="00881C65">
        <w:rPr>
          <w:rFonts w:ascii="Times New Roman" w:hAnsi="Times New Roman"/>
          <w:sz w:val="28"/>
          <w:szCs w:val="28"/>
        </w:rPr>
        <w:t xml:space="preserve"> </w:t>
      </w:r>
      <w:r w:rsidR="00EE2620" w:rsidRPr="00881C65">
        <w:rPr>
          <w:rFonts w:ascii="Times New Roman" w:hAnsi="Times New Roman"/>
          <w:sz w:val="28"/>
          <w:szCs w:val="28"/>
        </w:rPr>
        <w:t xml:space="preserve">Организационный взнос с участников </w:t>
      </w:r>
      <w:r w:rsidR="00EE2620" w:rsidRPr="00881C65">
        <w:rPr>
          <w:rFonts w:ascii="Times New Roman" w:hAnsi="Times New Roman"/>
          <w:b/>
          <w:sz w:val="28"/>
          <w:szCs w:val="28"/>
        </w:rPr>
        <w:t>не взимается</w:t>
      </w:r>
      <w:r w:rsidR="00EE2620" w:rsidRPr="00881C65">
        <w:rPr>
          <w:rFonts w:ascii="Times New Roman" w:hAnsi="Times New Roman"/>
          <w:sz w:val="28"/>
          <w:szCs w:val="28"/>
        </w:rPr>
        <w:t xml:space="preserve">. Расходы по участию (проезд, проживание, питание) осуществляются за счет участника </w:t>
      </w:r>
      <w:r w:rsidR="00EE2620" w:rsidRPr="00881C65">
        <w:rPr>
          <w:rFonts w:ascii="Times New Roman" w:hAnsi="Times New Roman"/>
          <w:b/>
          <w:sz w:val="28"/>
          <w:szCs w:val="28"/>
        </w:rPr>
        <w:t>самостоятельно</w:t>
      </w:r>
      <w:r w:rsidR="00EE2620" w:rsidRPr="00881C65">
        <w:rPr>
          <w:rFonts w:ascii="Times New Roman" w:hAnsi="Times New Roman"/>
          <w:sz w:val="28"/>
          <w:szCs w:val="28"/>
        </w:rPr>
        <w:t>.</w:t>
      </w:r>
    </w:p>
    <w:p w:rsidR="00D2335D" w:rsidRPr="00881C65" w:rsidRDefault="00D2335D" w:rsidP="00881C6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1C65">
        <w:rPr>
          <w:rFonts w:ascii="Times New Roman" w:hAnsi="Times New Roman"/>
          <w:sz w:val="28"/>
          <w:szCs w:val="28"/>
        </w:rPr>
        <w:t xml:space="preserve">Полная программа </w:t>
      </w:r>
      <w:r w:rsidRPr="00881C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мероприятия</w:t>
      </w:r>
      <w:r w:rsidRPr="00881C65">
        <w:rPr>
          <w:rFonts w:ascii="Times New Roman" w:hAnsi="Times New Roman"/>
          <w:sz w:val="28"/>
          <w:szCs w:val="28"/>
        </w:rPr>
        <w:t xml:space="preserve"> будет опубликована на сайте Юридического института </w:t>
      </w:r>
      <w:r w:rsidR="00060F68" w:rsidRPr="00881C65">
        <w:rPr>
          <w:rFonts w:ascii="Times New Roman" w:hAnsi="Times New Roman"/>
          <w:sz w:val="28"/>
          <w:szCs w:val="28"/>
        </w:rPr>
        <w:t xml:space="preserve">СФУ </w:t>
      </w:r>
      <w:r w:rsidRPr="00881C65">
        <w:rPr>
          <w:rFonts w:ascii="Times New Roman" w:hAnsi="Times New Roman"/>
          <w:sz w:val="28"/>
          <w:szCs w:val="28"/>
        </w:rPr>
        <w:t xml:space="preserve">в июле 2019 года: </w:t>
      </w:r>
      <w:hyperlink r:id="rId11" w:history="1">
        <w:r w:rsidRPr="00881C65">
          <w:rPr>
            <w:rStyle w:val="a4"/>
            <w:rFonts w:ascii="Times New Roman" w:hAnsi="Times New Roman"/>
            <w:sz w:val="28"/>
            <w:szCs w:val="28"/>
          </w:rPr>
          <w:t>http://law.sfu-kras.ru</w:t>
        </w:r>
      </w:hyperlink>
      <w:r w:rsidRPr="00881C65">
        <w:rPr>
          <w:rFonts w:ascii="Times New Roman" w:hAnsi="Times New Roman"/>
          <w:sz w:val="28"/>
          <w:szCs w:val="28"/>
        </w:rPr>
        <w:t xml:space="preserve">. </w:t>
      </w:r>
    </w:p>
    <w:p w:rsidR="009A7EE4" w:rsidRPr="00881C65" w:rsidRDefault="009A7EE4" w:rsidP="00881C6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2F4FF9" w:rsidRPr="00881C65" w:rsidRDefault="002F4FF9" w:rsidP="00881C6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81C65">
        <w:rPr>
          <w:rFonts w:ascii="Times New Roman" w:hAnsi="Times New Roman"/>
          <w:sz w:val="28"/>
          <w:szCs w:val="28"/>
          <w:u w:val="single"/>
        </w:rPr>
        <w:t>Наш адрес</w:t>
      </w:r>
      <w:r w:rsidRPr="00881C65">
        <w:rPr>
          <w:rFonts w:ascii="Times New Roman" w:hAnsi="Times New Roman"/>
          <w:sz w:val="28"/>
          <w:szCs w:val="28"/>
        </w:rPr>
        <w:t>:</w:t>
      </w:r>
      <w:r w:rsidRPr="00881C65">
        <w:rPr>
          <w:rFonts w:ascii="Times New Roman" w:hAnsi="Times New Roman"/>
          <w:i/>
          <w:sz w:val="28"/>
          <w:szCs w:val="28"/>
        </w:rPr>
        <w:t xml:space="preserve"> </w:t>
      </w:r>
      <w:r w:rsidR="008A12C2" w:rsidRPr="00881C65">
        <w:rPr>
          <w:rFonts w:ascii="Times New Roman" w:hAnsi="Times New Roman"/>
          <w:i/>
          <w:sz w:val="28"/>
          <w:szCs w:val="28"/>
        </w:rPr>
        <w:t xml:space="preserve">660075, </w:t>
      </w:r>
      <w:r w:rsidRPr="00881C65">
        <w:rPr>
          <w:rFonts w:ascii="Times New Roman" w:hAnsi="Times New Roman"/>
          <w:i/>
          <w:sz w:val="28"/>
          <w:szCs w:val="28"/>
        </w:rPr>
        <w:t xml:space="preserve">г. Красноярск, ул. </w:t>
      </w:r>
      <w:proofErr w:type="spellStart"/>
      <w:r w:rsidRPr="00881C65">
        <w:rPr>
          <w:rFonts w:ascii="Times New Roman" w:hAnsi="Times New Roman"/>
          <w:i/>
          <w:sz w:val="28"/>
          <w:szCs w:val="28"/>
        </w:rPr>
        <w:t>Маерчака</w:t>
      </w:r>
      <w:proofErr w:type="spellEnd"/>
      <w:r w:rsidRPr="00881C65">
        <w:rPr>
          <w:rFonts w:ascii="Times New Roman" w:hAnsi="Times New Roman"/>
          <w:i/>
          <w:sz w:val="28"/>
          <w:szCs w:val="28"/>
        </w:rPr>
        <w:t>, д. 6</w:t>
      </w:r>
    </w:p>
    <w:p w:rsidR="002F4FF9" w:rsidRPr="00881C65" w:rsidRDefault="002F4FF9" w:rsidP="00881C6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81C65">
        <w:rPr>
          <w:rFonts w:ascii="Times New Roman" w:hAnsi="Times New Roman"/>
          <w:sz w:val="28"/>
          <w:szCs w:val="28"/>
          <w:u w:val="single"/>
        </w:rPr>
        <w:t>Кон</w:t>
      </w:r>
      <w:r w:rsidR="008A12C2" w:rsidRPr="00881C65">
        <w:rPr>
          <w:rFonts w:ascii="Times New Roman" w:hAnsi="Times New Roman"/>
          <w:sz w:val="28"/>
          <w:szCs w:val="28"/>
          <w:u w:val="single"/>
        </w:rPr>
        <w:t>тактное лицо</w:t>
      </w:r>
      <w:r w:rsidR="008A12C2" w:rsidRPr="00881C65">
        <w:rPr>
          <w:rFonts w:ascii="Times New Roman" w:hAnsi="Times New Roman"/>
          <w:sz w:val="28"/>
          <w:szCs w:val="28"/>
        </w:rPr>
        <w:t xml:space="preserve">: </w:t>
      </w:r>
      <w:r w:rsidR="008A12C2" w:rsidRPr="00881C65">
        <w:rPr>
          <w:rFonts w:ascii="Times New Roman" w:hAnsi="Times New Roman"/>
          <w:i/>
          <w:sz w:val="28"/>
          <w:szCs w:val="28"/>
        </w:rPr>
        <w:t xml:space="preserve">Москалев Георгий Леонидович – </w:t>
      </w:r>
      <w:r w:rsidR="00881C65" w:rsidRPr="00881C65">
        <w:rPr>
          <w:rFonts w:ascii="Times New Roman" w:hAnsi="Times New Roman"/>
          <w:i/>
          <w:sz w:val="28"/>
          <w:szCs w:val="28"/>
        </w:rPr>
        <w:t>зам. директора Юридич</w:t>
      </w:r>
      <w:r w:rsidR="00881C65" w:rsidRPr="00881C65">
        <w:rPr>
          <w:rFonts w:ascii="Times New Roman" w:hAnsi="Times New Roman"/>
          <w:i/>
          <w:sz w:val="28"/>
          <w:szCs w:val="28"/>
        </w:rPr>
        <w:t>е</w:t>
      </w:r>
      <w:r w:rsidR="00881C65" w:rsidRPr="00881C65">
        <w:rPr>
          <w:rFonts w:ascii="Times New Roman" w:hAnsi="Times New Roman"/>
          <w:i/>
          <w:sz w:val="28"/>
          <w:szCs w:val="28"/>
        </w:rPr>
        <w:t>ского института по науке</w:t>
      </w:r>
      <w:r w:rsidR="00881C65">
        <w:rPr>
          <w:rFonts w:ascii="Times New Roman" w:hAnsi="Times New Roman"/>
          <w:i/>
          <w:sz w:val="28"/>
          <w:szCs w:val="28"/>
        </w:rPr>
        <w:t>,</w:t>
      </w:r>
      <w:r w:rsidR="00881C65" w:rsidRPr="00881C65">
        <w:rPr>
          <w:rFonts w:ascii="Times New Roman" w:hAnsi="Times New Roman"/>
          <w:i/>
          <w:sz w:val="28"/>
          <w:szCs w:val="28"/>
        </w:rPr>
        <w:t xml:space="preserve"> </w:t>
      </w:r>
      <w:r w:rsidR="008A12C2" w:rsidRPr="00881C65">
        <w:rPr>
          <w:rFonts w:ascii="Times New Roman" w:hAnsi="Times New Roman"/>
          <w:i/>
          <w:sz w:val="28"/>
          <w:szCs w:val="28"/>
        </w:rPr>
        <w:t xml:space="preserve">канд. </w:t>
      </w:r>
      <w:proofErr w:type="spellStart"/>
      <w:r w:rsidR="008A12C2" w:rsidRPr="00881C65">
        <w:rPr>
          <w:rFonts w:ascii="Times New Roman" w:hAnsi="Times New Roman"/>
          <w:i/>
          <w:sz w:val="28"/>
          <w:szCs w:val="28"/>
        </w:rPr>
        <w:t>юрид</w:t>
      </w:r>
      <w:proofErr w:type="spellEnd"/>
      <w:r w:rsidR="008A12C2" w:rsidRPr="00881C65">
        <w:rPr>
          <w:rFonts w:ascii="Times New Roman" w:hAnsi="Times New Roman"/>
          <w:i/>
          <w:sz w:val="28"/>
          <w:szCs w:val="28"/>
        </w:rPr>
        <w:t>. наук, доцент кафедры уголовного права (</w:t>
      </w:r>
      <w:hyperlink r:id="rId12" w:history="1">
        <w:r w:rsidR="008A12C2" w:rsidRPr="00881C65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eucaliptus</w:t>
        </w:r>
        <w:r w:rsidR="008A12C2" w:rsidRPr="00881C65">
          <w:rPr>
            <w:rStyle w:val="a4"/>
            <w:rFonts w:ascii="Times New Roman" w:hAnsi="Times New Roman"/>
            <w:i/>
            <w:sz w:val="28"/>
            <w:szCs w:val="28"/>
          </w:rPr>
          <w:t>@</w:t>
        </w:r>
        <w:r w:rsidR="008A12C2" w:rsidRPr="00881C65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yandex</w:t>
        </w:r>
        <w:r w:rsidR="008A12C2" w:rsidRPr="00881C65">
          <w:rPr>
            <w:rStyle w:val="a4"/>
            <w:rFonts w:ascii="Times New Roman" w:hAnsi="Times New Roman"/>
            <w:i/>
            <w:sz w:val="28"/>
            <w:szCs w:val="28"/>
          </w:rPr>
          <w:t>.</w:t>
        </w:r>
        <w:r w:rsidR="008A12C2" w:rsidRPr="00881C65">
          <w:rPr>
            <w:rStyle w:val="a4"/>
            <w:rFonts w:ascii="Times New Roman" w:hAnsi="Times New Roman"/>
            <w:i/>
            <w:sz w:val="28"/>
            <w:szCs w:val="28"/>
            <w:lang w:val="en-US"/>
          </w:rPr>
          <w:t>ru</w:t>
        </w:r>
      </w:hyperlink>
      <w:r w:rsidR="008A12C2" w:rsidRPr="00881C65">
        <w:rPr>
          <w:rFonts w:ascii="Times New Roman" w:hAnsi="Times New Roman"/>
          <w:i/>
          <w:sz w:val="28"/>
          <w:szCs w:val="28"/>
        </w:rPr>
        <w:t>)</w:t>
      </w:r>
    </w:p>
    <w:p w:rsidR="00A5290B" w:rsidRPr="00BC3514" w:rsidRDefault="00A5290B" w:rsidP="00A5290B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br w:type="page"/>
      </w:r>
      <w:r w:rsidRPr="00BC3514">
        <w:rPr>
          <w:rFonts w:ascii="Times New Roman" w:hAnsi="Times New Roman"/>
          <w:b/>
          <w:i/>
          <w:sz w:val="28"/>
          <w:szCs w:val="28"/>
        </w:rPr>
        <w:lastRenderedPageBreak/>
        <w:t xml:space="preserve"> </w:t>
      </w:r>
    </w:p>
    <w:p w:rsidR="00B608BC" w:rsidRDefault="00A5290B" w:rsidP="00B608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3514">
        <w:rPr>
          <w:rFonts w:ascii="Times New Roman" w:hAnsi="Times New Roman"/>
          <w:b/>
          <w:sz w:val="28"/>
          <w:szCs w:val="28"/>
        </w:rPr>
        <w:t xml:space="preserve">Требования к оформлению </w:t>
      </w:r>
      <w:r w:rsidR="00B608BC">
        <w:rPr>
          <w:rFonts w:ascii="Times New Roman" w:hAnsi="Times New Roman"/>
          <w:b/>
          <w:sz w:val="28"/>
          <w:szCs w:val="28"/>
        </w:rPr>
        <w:t xml:space="preserve">статей в сборник </w:t>
      </w:r>
    </w:p>
    <w:p w:rsidR="00B608BC" w:rsidRDefault="00B608BC" w:rsidP="00B608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62B7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XII Всероссийской научно-практической конференции </w:t>
      </w:r>
    </w:p>
    <w:p w:rsidR="00A5290B" w:rsidRPr="00BC3514" w:rsidRDefault="00B608BC" w:rsidP="00B608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62B7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«Енисейские политико-правовые чтения»</w:t>
      </w:r>
    </w:p>
    <w:p w:rsidR="00A5290B" w:rsidRDefault="00B608BC" w:rsidP="00A5290B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62B7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20-21 сентября </w:t>
      </w:r>
      <w:r w:rsidRPr="00D62B7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2019</w:t>
      </w:r>
    </w:p>
    <w:p w:rsidR="00B608BC" w:rsidRPr="00BC3514" w:rsidRDefault="00B608BC" w:rsidP="00A5290B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5290B" w:rsidRPr="00BC3514" w:rsidRDefault="00A5290B" w:rsidP="000648B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14">
        <w:rPr>
          <w:rFonts w:ascii="Times New Roman" w:hAnsi="Times New Roman"/>
          <w:sz w:val="28"/>
          <w:szCs w:val="28"/>
        </w:rPr>
        <w:t xml:space="preserve">Материалы представляются до 15 </w:t>
      </w:r>
      <w:r w:rsidR="00444D28">
        <w:rPr>
          <w:rFonts w:ascii="Times New Roman" w:hAnsi="Times New Roman"/>
          <w:sz w:val="28"/>
          <w:szCs w:val="28"/>
        </w:rPr>
        <w:t>сентября</w:t>
      </w:r>
      <w:r w:rsidRPr="00BC351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BC3514">
          <w:rPr>
            <w:rFonts w:ascii="Times New Roman" w:hAnsi="Times New Roman"/>
            <w:sz w:val="28"/>
            <w:szCs w:val="28"/>
          </w:rPr>
          <w:t>2019 г</w:t>
        </w:r>
      </w:smartTag>
      <w:r w:rsidRPr="00BC3514">
        <w:rPr>
          <w:rFonts w:ascii="Times New Roman" w:hAnsi="Times New Roman"/>
          <w:sz w:val="28"/>
          <w:szCs w:val="28"/>
        </w:rPr>
        <w:t xml:space="preserve">. в электронном виде по адресу: </w:t>
      </w:r>
      <w:hyperlink r:id="rId13" w:history="1">
        <w:r w:rsidR="00444D28" w:rsidRPr="0054760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eucaliptus</w:t>
        </w:r>
        <w:r w:rsidR="00444D28" w:rsidRPr="0054760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="00444D28" w:rsidRPr="0054760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yandex</w:t>
        </w:r>
        <w:r w:rsidR="00444D28" w:rsidRPr="0054760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444D28" w:rsidRPr="00547604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BC35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5290B" w:rsidRPr="00BC3514" w:rsidRDefault="00A5290B" w:rsidP="000648B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14">
        <w:rPr>
          <w:rFonts w:ascii="Times New Roman" w:hAnsi="Times New Roman"/>
          <w:sz w:val="28"/>
          <w:szCs w:val="28"/>
        </w:rPr>
        <w:t xml:space="preserve">Материалы, поступившие </w:t>
      </w:r>
      <w:r w:rsidRPr="00BC3514">
        <w:rPr>
          <w:rFonts w:ascii="Times New Roman" w:hAnsi="Times New Roman"/>
          <w:b/>
          <w:sz w:val="28"/>
          <w:szCs w:val="28"/>
        </w:rPr>
        <w:t>позже</w:t>
      </w:r>
      <w:r w:rsidRPr="00BC3514">
        <w:rPr>
          <w:rFonts w:ascii="Times New Roman" w:hAnsi="Times New Roman"/>
          <w:sz w:val="28"/>
          <w:szCs w:val="28"/>
        </w:rPr>
        <w:t xml:space="preserve"> </w:t>
      </w:r>
      <w:r w:rsidRPr="00BC3514">
        <w:rPr>
          <w:rFonts w:ascii="Times New Roman" w:hAnsi="Times New Roman"/>
          <w:b/>
          <w:sz w:val="28"/>
          <w:szCs w:val="28"/>
        </w:rPr>
        <w:t xml:space="preserve">15 </w:t>
      </w:r>
      <w:r w:rsidR="00444D28">
        <w:rPr>
          <w:rFonts w:ascii="Times New Roman" w:hAnsi="Times New Roman"/>
          <w:b/>
          <w:sz w:val="28"/>
          <w:szCs w:val="28"/>
        </w:rPr>
        <w:t>сентября</w:t>
      </w:r>
      <w:r w:rsidRPr="00BC3514">
        <w:rPr>
          <w:rFonts w:ascii="Times New Roman" w:hAnsi="Times New Roman"/>
          <w:b/>
          <w:sz w:val="28"/>
          <w:szCs w:val="28"/>
        </w:rPr>
        <w:t xml:space="preserve"> 2019 года</w:t>
      </w:r>
      <w:r w:rsidRPr="00BC3514">
        <w:rPr>
          <w:rFonts w:ascii="Times New Roman" w:hAnsi="Times New Roman"/>
          <w:sz w:val="28"/>
          <w:szCs w:val="28"/>
        </w:rPr>
        <w:t xml:space="preserve">, </w:t>
      </w:r>
      <w:r w:rsidR="00444D28">
        <w:rPr>
          <w:rFonts w:ascii="Times New Roman" w:hAnsi="Times New Roman"/>
          <w:sz w:val="28"/>
          <w:szCs w:val="28"/>
        </w:rPr>
        <w:t xml:space="preserve">а равно </w:t>
      </w:r>
      <w:r w:rsidRPr="00BC3514">
        <w:rPr>
          <w:rFonts w:ascii="Times New Roman" w:hAnsi="Times New Roman"/>
          <w:sz w:val="28"/>
          <w:szCs w:val="28"/>
        </w:rPr>
        <w:t>не отв</w:t>
      </w:r>
      <w:r w:rsidRPr="00BC3514">
        <w:rPr>
          <w:rFonts w:ascii="Times New Roman" w:hAnsi="Times New Roman"/>
          <w:sz w:val="28"/>
          <w:szCs w:val="28"/>
        </w:rPr>
        <w:t>е</w:t>
      </w:r>
      <w:r w:rsidRPr="00BC3514">
        <w:rPr>
          <w:rFonts w:ascii="Times New Roman" w:hAnsi="Times New Roman"/>
          <w:sz w:val="28"/>
          <w:szCs w:val="28"/>
        </w:rPr>
        <w:t xml:space="preserve">чающие тематике </w:t>
      </w:r>
      <w:r w:rsidR="00444D28">
        <w:rPr>
          <w:rFonts w:ascii="Times New Roman" w:hAnsi="Times New Roman"/>
          <w:sz w:val="28"/>
          <w:szCs w:val="28"/>
        </w:rPr>
        <w:t>круглого стола</w:t>
      </w:r>
      <w:r w:rsidRPr="00BC3514">
        <w:rPr>
          <w:rFonts w:ascii="Times New Roman" w:hAnsi="Times New Roman"/>
          <w:sz w:val="28"/>
          <w:szCs w:val="28"/>
        </w:rPr>
        <w:t xml:space="preserve">, </w:t>
      </w:r>
      <w:r w:rsidR="00444D28">
        <w:rPr>
          <w:rFonts w:ascii="Times New Roman" w:hAnsi="Times New Roman"/>
          <w:sz w:val="28"/>
          <w:szCs w:val="28"/>
        </w:rPr>
        <w:t>оформленные с нарушением установленных тр</w:t>
      </w:r>
      <w:r w:rsidR="00444D28">
        <w:rPr>
          <w:rFonts w:ascii="Times New Roman" w:hAnsi="Times New Roman"/>
          <w:sz w:val="28"/>
          <w:szCs w:val="28"/>
        </w:rPr>
        <w:t>е</w:t>
      </w:r>
      <w:r w:rsidR="00444D28">
        <w:rPr>
          <w:rFonts w:ascii="Times New Roman" w:hAnsi="Times New Roman"/>
          <w:sz w:val="28"/>
          <w:szCs w:val="28"/>
        </w:rPr>
        <w:t xml:space="preserve">бований, </w:t>
      </w:r>
      <w:r w:rsidR="000F6086" w:rsidRPr="000F6086">
        <w:rPr>
          <w:rFonts w:ascii="Times New Roman" w:hAnsi="Times New Roman"/>
          <w:sz w:val="28"/>
          <w:szCs w:val="28"/>
        </w:rPr>
        <w:t>содержащие признаки недобросовестного заимствования</w:t>
      </w:r>
      <w:r w:rsidR="00444D28">
        <w:rPr>
          <w:rFonts w:ascii="Times New Roman" w:hAnsi="Times New Roman"/>
          <w:sz w:val="28"/>
          <w:szCs w:val="28"/>
        </w:rPr>
        <w:t xml:space="preserve"> и/или не отв</w:t>
      </w:r>
      <w:r w:rsidR="00444D28">
        <w:rPr>
          <w:rFonts w:ascii="Times New Roman" w:hAnsi="Times New Roman"/>
          <w:sz w:val="28"/>
          <w:szCs w:val="28"/>
        </w:rPr>
        <w:t>е</w:t>
      </w:r>
      <w:r w:rsidR="00444D28">
        <w:rPr>
          <w:rFonts w:ascii="Times New Roman" w:hAnsi="Times New Roman"/>
          <w:sz w:val="28"/>
          <w:szCs w:val="28"/>
        </w:rPr>
        <w:t xml:space="preserve">чающие признакам научного материала </w:t>
      </w:r>
      <w:r w:rsidRPr="00BC3514">
        <w:rPr>
          <w:rFonts w:ascii="Times New Roman" w:hAnsi="Times New Roman"/>
          <w:sz w:val="28"/>
          <w:szCs w:val="28"/>
        </w:rPr>
        <w:t xml:space="preserve">могут быть отклонены </w:t>
      </w:r>
      <w:r w:rsidR="00444D28">
        <w:rPr>
          <w:rFonts w:ascii="Times New Roman" w:hAnsi="Times New Roman"/>
          <w:sz w:val="28"/>
          <w:szCs w:val="28"/>
        </w:rPr>
        <w:t>редколлегией сбо</w:t>
      </w:r>
      <w:r w:rsidR="00444D28">
        <w:rPr>
          <w:rFonts w:ascii="Times New Roman" w:hAnsi="Times New Roman"/>
          <w:sz w:val="28"/>
          <w:szCs w:val="28"/>
        </w:rPr>
        <w:t>р</w:t>
      </w:r>
      <w:r w:rsidR="00444D28">
        <w:rPr>
          <w:rFonts w:ascii="Times New Roman" w:hAnsi="Times New Roman"/>
          <w:sz w:val="28"/>
          <w:szCs w:val="28"/>
        </w:rPr>
        <w:t>ника</w:t>
      </w:r>
      <w:r w:rsidRPr="00BC3514">
        <w:rPr>
          <w:rFonts w:ascii="Times New Roman" w:hAnsi="Times New Roman"/>
          <w:sz w:val="28"/>
          <w:szCs w:val="28"/>
        </w:rPr>
        <w:t>.</w:t>
      </w:r>
    </w:p>
    <w:p w:rsidR="00A5290B" w:rsidRPr="00BC3514" w:rsidRDefault="00A5290B" w:rsidP="000648B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14">
        <w:rPr>
          <w:rFonts w:ascii="Times New Roman" w:hAnsi="Times New Roman"/>
          <w:sz w:val="28"/>
          <w:szCs w:val="28"/>
        </w:rPr>
        <w:t>При оформлении докладов следует руководствоваться следующими тр</w:t>
      </w:r>
      <w:r w:rsidRPr="00BC3514">
        <w:rPr>
          <w:rFonts w:ascii="Times New Roman" w:hAnsi="Times New Roman"/>
          <w:sz w:val="28"/>
          <w:szCs w:val="28"/>
        </w:rPr>
        <w:t>е</w:t>
      </w:r>
      <w:r w:rsidRPr="00BC3514">
        <w:rPr>
          <w:rFonts w:ascii="Times New Roman" w:hAnsi="Times New Roman"/>
          <w:sz w:val="28"/>
          <w:szCs w:val="28"/>
        </w:rPr>
        <w:t>бованиями:</w:t>
      </w:r>
    </w:p>
    <w:p w:rsidR="00A5290B" w:rsidRPr="00BC3514" w:rsidRDefault="00A5290B" w:rsidP="00A529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C3514">
        <w:rPr>
          <w:rFonts w:ascii="Times New Roman" w:hAnsi="Times New Roman"/>
          <w:sz w:val="28"/>
          <w:szCs w:val="28"/>
        </w:rPr>
        <w:t>-</w:t>
      </w:r>
      <w:r w:rsidRPr="00BC3514">
        <w:rPr>
          <w:rFonts w:ascii="Times New Roman" w:hAnsi="Times New Roman"/>
          <w:sz w:val="28"/>
          <w:szCs w:val="28"/>
        </w:rPr>
        <w:tab/>
        <w:t xml:space="preserve">поля - </w:t>
      </w:r>
      <w:smartTag w:uri="urn:schemas-microsoft-com:office:smarttags" w:element="metricconverter">
        <w:smartTagPr>
          <w:attr w:name="ProductID" w:val="2,5 см"/>
        </w:smartTagPr>
        <w:r w:rsidRPr="00BC3514">
          <w:rPr>
            <w:rFonts w:ascii="Times New Roman" w:hAnsi="Times New Roman"/>
            <w:sz w:val="28"/>
            <w:szCs w:val="28"/>
          </w:rPr>
          <w:t>2,5 см</w:t>
        </w:r>
      </w:smartTag>
      <w:r w:rsidRPr="00BC3514">
        <w:rPr>
          <w:rFonts w:ascii="Times New Roman" w:hAnsi="Times New Roman"/>
          <w:sz w:val="28"/>
          <w:szCs w:val="28"/>
        </w:rPr>
        <w:t>. со всех сторон;</w:t>
      </w:r>
    </w:p>
    <w:p w:rsidR="00A5290B" w:rsidRPr="00BC3514" w:rsidRDefault="00A5290B" w:rsidP="00A529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BC3514">
        <w:rPr>
          <w:rFonts w:ascii="Times New Roman" w:hAnsi="Times New Roman"/>
          <w:sz w:val="28"/>
          <w:szCs w:val="28"/>
          <w:lang w:val="en-US"/>
        </w:rPr>
        <w:t>-</w:t>
      </w:r>
      <w:r w:rsidRPr="00BC3514">
        <w:rPr>
          <w:rFonts w:ascii="Times New Roman" w:hAnsi="Times New Roman"/>
          <w:sz w:val="28"/>
          <w:szCs w:val="28"/>
          <w:lang w:val="en-US"/>
        </w:rPr>
        <w:tab/>
      </w:r>
      <w:proofErr w:type="gramStart"/>
      <w:r w:rsidRPr="00BC3514">
        <w:rPr>
          <w:rFonts w:ascii="Times New Roman" w:hAnsi="Times New Roman"/>
          <w:sz w:val="28"/>
          <w:szCs w:val="28"/>
        </w:rPr>
        <w:t>шрифт</w:t>
      </w:r>
      <w:proofErr w:type="gramEnd"/>
      <w:r w:rsidRPr="00BC3514">
        <w:rPr>
          <w:rFonts w:ascii="Times New Roman" w:hAnsi="Times New Roman"/>
          <w:sz w:val="28"/>
          <w:szCs w:val="28"/>
          <w:lang w:val="en-US"/>
        </w:rPr>
        <w:t xml:space="preserve"> - Times New Roman, </w:t>
      </w:r>
      <w:r w:rsidRPr="00BC3514">
        <w:rPr>
          <w:rFonts w:ascii="Times New Roman" w:hAnsi="Times New Roman"/>
          <w:sz w:val="28"/>
          <w:szCs w:val="28"/>
        </w:rPr>
        <w:t>размер</w:t>
      </w:r>
      <w:r w:rsidRPr="00BC3514">
        <w:rPr>
          <w:rFonts w:ascii="Times New Roman" w:hAnsi="Times New Roman"/>
          <w:sz w:val="28"/>
          <w:szCs w:val="28"/>
          <w:lang w:val="en-US"/>
        </w:rPr>
        <w:t xml:space="preserve"> 12;</w:t>
      </w:r>
    </w:p>
    <w:p w:rsidR="00A5290B" w:rsidRPr="00A5290B" w:rsidRDefault="00A5290B" w:rsidP="00A529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290B">
        <w:rPr>
          <w:rFonts w:ascii="Times New Roman" w:hAnsi="Times New Roman"/>
          <w:sz w:val="28"/>
          <w:szCs w:val="28"/>
        </w:rPr>
        <w:t>-</w:t>
      </w:r>
      <w:r w:rsidRPr="00A5290B">
        <w:rPr>
          <w:rFonts w:ascii="Times New Roman" w:hAnsi="Times New Roman"/>
          <w:sz w:val="28"/>
          <w:szCs w:val="28"/>
        </w:rPr>
        <w:tab/>
      </w:r>
      <w:r w:rsidRPr="00BC3514">
        <w:rPr>
          <w:rFonts w:ascii="Times New Roman" w:hAnsi="Times New Roman"/>
          <w:sz w:val="28"/>
          <w:szCs w:val="28"/>
        </w:rPr>
        <w:t>отступ</w:t>
      </w:r>
      <w:r w:rsidRPr="00A5290B">
        <w:rPr>
          <w:rFonts w:ascii="Times New Roman" w:hAnsi="Times New Roman"/>
          <w:sz w:val="28"/>
          <w:szCs w:val="28"/>
        </w:rPr>
        <w:t xml:space="preserve"> </w:t>
      </w:r>
      <w:r w:rsidRPr="00BC3514">
        <w:rPr>
          <w:rFonts w:ascii="Times New Roman" w:hAnsi="Times New Roman"/>
          <w:sz w:val="28"/>
          <w:szCs w:val="28"/>
        </w:rPr>
        <w:t>абзаца</w:t>
      </w:r>
      <w:r w:rsidRPr="00A5290B">
        <w:rPr>
          <w:rFonts w:ascii="Times New Roman" w:hAnsi="Times New Roman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,25 см"/>
        </w:smartTagPr>
        <w:r w:rsidRPr="00A5290B">
          <w:rPr>
            <w:rFonts w:ascii="Times New Roman" w:hAnsi="Times New Roman"/>
            <w:sz w:val="28"/>
            <w:szCs w:val="28"/>
          </w:rPr>
          <w:t xml:space="preserve">1,25 </w:t>
        </w:r>
        <w:r w:rsidRPr="00BC3514">
          <w:rPr>
            <w:rFonts w:ascii="Times New Roman" w:hAnsi="Times New Roman"/>
            <w:sz w:val="28"/>
            <w:szCs w:val="28"/>
          </w:rPr>
          <w:t>см</w:t>
        </w:r>
      </w:smartTag>
      <w:r w:rsidRPr="00A5290B">
        <w:rPr>
          <w:rFonts w:ascii="Times New Roman" w:hAnsi="Times New Roman"/>
          <w:sz w:val="28"/>
          <w:szCs w:val="28"/>
        </w:rPr>
        <w:t>.;</w:t>
      </w:r>
    </w:p>
    <w:p w:rsidR="00A5290B" w:rsidRPr="00BC3514" w:rsidRDefault="00A5290B" w:rsidP="00A529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C3514">
        <w:rPr>
          <w:rFonts w:ascii="Times New Roman" w:hAnsi="Times New Roman"/>
          <w:sz w:val="28"/>
          <w:szCs w:val="28"/>
        </w:rPr>
        <w:t>-</w:t>
      </w:r>
      <w:r w:rsidRPr="00BC3514">
        <w:rPr>
          <w:rFonts w:ascii="Times New Roman" w:hAnsi="Times New Roman"/>
          <w:sz w:val="28"/>
          <w:szCs w:val="28"/>
        </w:rPr>
        <w:tab/>
        <w:t>межстрочный интервал – одинарный;</w:t>
      </w:r>
    </w:p>
    <w:p w:rsidR="00A5290B" w:rsidRPr="00BC3514" w:rsidRDefault="00A5290B" w:rsidP="00A529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C3514">
        <w:rPr>
          <w:rFonts w:ascii="Times New Roman" w:hAnsi="Times New Roman"/>
          <w:sz w:val="28"/>
          <w:szCs w:val="28"/>
        </w:rPr>
        <w:t>-</w:t>
      </w:r>
      <w:r w:rsidRPr="00BC3514">
        <w:rPr>
          <w:rFonts w:ascii="Times New Roman" w:hAnsi="Times New Roman"/>
          <w:sz w:val="28"/>
          <w:szCs w:val="28"/>
        </w:rPr>
        <w:tab/>
        <w:t>в левом верхнем углу указывается УДК;</w:t>
      </w:r>
    </w:p>
    <w:p w:rsidR="00A5290B" w:rsidRPr="00BC3514" w:rsidRDefault="00A5290B" w:rsidP="00A52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514">
        <w:rPr>
          <w:rFonts w:ascii="Times New Roman" w:hAnsi="Times New Roman"/>
          <w:sz w:val="28"/>
          <w:szCs w:val="28"/>
        </w:rPr>
        <w:t>-</w:t>
      </w:r>
      <w:r w:rsidRPr="00BC3514">
        <w:rPr>
          <w:rFonts w:ascii="Times New Roman" w:hAnsi="Times New Roman"/>
          <w:sz w:val="28"/>
          <w:szCs w:val="28"/>
        </w:rPr>
        <w:tab/>
      </w:r>
      <w:r w:rsidR="00444D28">
        <w:rPr>
          <w:rFonts w:ascii="Times New Roman" w:hAnsi="Times New Roman"/>
          <w:sz w:val="28"/>
          <w:szCs w:val="28"/>
        </w:rPr>
        <w:t xml:space="preserve">рекомендуемый </w:t>
      </w:r>
      <w:r w:rsidRPr="00BC3514">
        <w:rPr>
          <w:rFonts w:ascii="Times New Roman" w:hAnsi="Times New Roman"/>
          <w:sz w:val="28"/>
          <w:szCs w:val="28"/>
        </w:rPr>
        <w:t>объем работы вместе со списком использованных и</w:t>
      </w:r>
      <w:r w:rsidRPr="00BC3514">
        <w:rPr>
          <w:rFonts w:ascii="Times New Roman" w:hAnsi="Times New Roman"/>
          <w:sz w:val="28"/>
          <w:szCs w:val="28"/>
        </w:rPr>
        <w:t>с</w:t>
      </w:r>
      <w:r w:rsidRPr="00BC3514">
        <w:rPr>
          <w:rFonts w:ascii="Times New Roman" w:hAnsi="Times New Roman"/>
          <w:sz w:val="28"/>
          <w:szCs w:val="28"/>
        </w:rPr>
        <w:t xml:space="preserve">точников </w:t>
      </w:r>
      <w:r w:rsidR="00444D28">
        <w:rPr>
          <w:rFonts w:ascii="Times New Roman" w:hAnsi="Times New Roman"/>
          <w:sz w:val="28"/>
          <w:szCs w:val="28"/>
        </w:rPr>
        <w:t>– 5-7</w:t>
      </w:r>
      <w:r w:rsidRPr="00BC3514">
        <w:rPr>
          <w:rFonts w:ascii="Times New Roman" w:hAnsi="Times New Roman"/>
          <w:sz w:val="28"/>
          <w:szCs w:val="28"/>
        </w:rPr>
        <w:t xml:space="preserve"> страниц</w:t>
      </w:r>
      <w:r w:rsidR="00444D28">
        <w:rPr>
          <w:rFonts w:ascii="Times New Roman" w:hAnsi="Times New Roman"/>
          <w:sz w:val="28"/>
          <w:szCs w:val="28"/>
        </w:rPr>
        <w:t>.</w:t>
      </w:r>
    </w:p>
    <w:p w:rsidR="00A5290B" w:rsidRPr="00BC3514" w:rsidRDefault="00A5290B" w:rsidP="000648B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14">
        <w:rPr>
          <w:rFonts w:ascii="Times New Roman" w:hAnsi="Times New Roman"/>
          <w:sz w:val="28"/>
          <w:szCs w:val="28"/>
        </w:rPr>
        <w:t>Название докл</w:t>
      </w:r>
      <w:r w:rsidR="00F72EE4">
        <w:rPr>
          <w:rFonts w:ascii="Times New Roman" w:hAnsi="Times New Roman"/>
          <w:sz w:val="28"/>
          <w:szCs w:val="28"/>
        </w:rPr>
        <w:t>ада пишется заглавными буквами</w:t>
      </w:r>
      <w:r w:rsidRPr="00BC3514">
        <w:rPr>
          <w:rFonts w:ascii="Times New Roman" w:hAnsi="Times New Roman"/>
          <w:sz w:val="28"/>
          <w:szCs w:val="28"/>
        </w:rPr>
        <w:t xml:space="preserve"> жирным шрифтом, в</w:t>
      </w:r>
      <w:r w:rsidRPr="00BC3514">
        <w:rPr>
          <w:rFonts w:ascii="Times New Roman" w:hAnsi="Times New Roman"/>
          <w:sz w:val="28"/>
          <w:szCs w:val="28"/>
        </w:rPr>
        <w:t>ы</w:t>
      </w:r>
      <w:r w:rsidRPr="00BC3514">
        <w:rPr>
          <w:rFonts w:ascii="Times New Roman" w:hAnsi="Times New Roman"/>
          <w:sz w:val="28"/>
          <w:szCs w:val="28"/>
        </w:rPr>
        <w:t>равнивается по центру. Под названием доклада указывается Ф.И.О. докладчика (шрифт – жирный). На следующей строке указывается научный руководитель (для аспирантов) его ученая степень и фамилия/инициалы (шрифт – жирный). Строкой ниже следует указать название университета (нежирным курсивом).</w:t>
      </w:r>
    </w:p>
    <w:p w:rsidR="007B4DC1" w:rsidRDefault="00A5290B" w:rsidP="000648B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14">
        <w:rPr>
          <w:rFonts w:ascii="Times New Roman" w:hAnsi="Times New Roman"/>
          <w:sz w:val="28"/>
          <w:szCs w:val="28"/>
        </w:rPr>
        <w:t>Для обозначения заимствованного фрагмента внутри текста помещают о</w:t>
      </w:r>
      <w:r w:rsidRPr="00BC3514">
        <w:rPr>
          <w:rFonts w:ascii="Times New Roman" w:hAnsi="Times New Roman"/>
          <w:sz w:val="28"/>
          <w:szCs w:val="28"/>
        </w:rPr>
        <w:t>т</w:t>
      </w:r>
      <w:r w:rsidRPr="00BC3514">
        <w:rPr>
          <w:rFonts w:ascii="Times New Roman" w:hAnsi="Times New Roman"/>
          <w:sz w:val="28"/>
          <w:szCs w:val="28"/>
        </w:rPr>
        <w:t xml:space="preserve">сылку к списку использованных источников. Отсылку, содержащую порядковый номер источника, на который ссылаются, приводят в квадратных скобках. </w:t>
      </w:r>
    </w:p>
    <w:p w:rsidR="007B4DC1" w:rsidRPr="007B4DC1" w:rsidRDefault="007B4DC1" w:rsidP="000648B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DC1">
        <w:rPr>
          <w:rFonts w:ascii="Times New Roman" w:hAnsi="Times New Roman"/>
          <w:sz w:val="28"/>
          <w:szCs w:val="28"/>
        </w:rPr>
        <w:t xml:space="preserve">Сведения об </w:t>
      </w:r>
      <w:r w:rsidRPr="007B4DC1">
        <w:rPr>
          <w:rFonts w:ascii="Times New Roman" w:hAnsi="Times New Roman"/>
          <w:iCs/>
          <w:sz w:val="28"/>
          <w:szCs w:val="28"/>
        </w:rPr>
        <w:t>источниках</w:t>
      </w:r>
      <w:r w:rsidRPr="007B4DC1">
        <w:rPr>
          <w:rFonts w:ascii="Times New Roman" w:hAnsi="Times New Roman"/>
          <w:spacing w:val="-10"/>
          <w:sz w:val="28"/>
          <w:szCs w:val="28"/>
        </w:rPr>
        <w:t xml:space="preserve"> в списке </w:t>
      </w:r>
      <w:r w:rsidRPr="007B4DC1">
        <w:rPr>
          <w:rFonts w:ascii="Times New Roman" w:hAnsi="Times New Roman"/>
          <w:sz w:val="28"/>
          <w:szCs w:val="28"/>
        </w:rPr>
        <w:t>приводят в виде библиографических з</w:t>
      </w:r>
      <w:r w:rsidRPr="007B4DC1">
        <w:rPr>
          <w:rFonts w:ascii="Times New Roman" w:hAnsi="Times New Roman"/>
          <w:sz w:val="28"/>
          <w:szCs w:val="28"/>
        </w:rPr>
        <w:t>а</w:t>
      </w:r>
      <w:r w:rsidRPr="007B4DC1">
        <w:rPr>
          <w:rFonts w:ascii="Times New Roman" w:hAnsi="Times New Roman"/>
          <w:sz w:val="28"/>
          <w:szCs w:val="28"/>
        </w:rPr>
        <w:t>писей, составленных по ГОСТ 7.1, ГОСТ 7.80 и ГОСТ 7.82</w:t>
      </w:r>
      <w:r w:rsidRPr="007B4DC1">
        <w:rPr>
          <w:rFonts w:ascii="Times New Roman" w:hAnsi="Times New Roman"/>
          <w:color w:val="0000FF"/>
          <w:sz w:val="28"/>
          <w:szCs w:val="28"/>
        </w:rPr>
        <w:t xml:space="preserve">. </w:t>
      </w:r>
      <w:r w:rsidRPr="007B4DC1">
        <w:rPr>
          <w:rFonts w:ascii="Times New Roman" w:hAnsi="Times New Roman"/>
          <w:sz w:val="28"/>
          <w:szCs w:val="28"/>
        </w:rPr>
        <w:t>Список использова</w:t>
      </w:r>
      <w:r w:rsidRPr="007B4DC1">
        <w:rPr>
          <w:rFonts w:ascii="Times New Roman" w:hAnsi="Times New Roman"/>
          <w:sz w:val="28"/>
          <w:szCs w:val="28"/>
        </w:rPr>
        <w:t>н</w:t>
      </w:r>
      <w:r w:rsidRPr="007B4DC1">
        <w:rPr>
          <w:rFonts w:ascii="Times New Roman" w:hAnsi="Times New Roman"/>
          <w:sz w:val="28"/>
          <w:szCs w:val="28"/>
        </w:rPr>
        <w:t>ных источников группируется</w:t>
      </w:r>
      <w:r w:rsidR="000F6086">
        <w:rPr>
          <w:rFonts w:ascii="Times New Roman" w:hAnsi="Times New Roman"/>
          <w:sz w:val="28"/>
          <w:szCs w:val="28"/>
        </w:rPr>
        <w:t xml:space="preserve"> в </w:t>
      </w:r>
      <w:r w:rsidRPr="007B4DC1">
        <w:rPr>
          <w:rFonts w:ascii="Times New Roman" w:hAnsi="Times New Roman"/>
          <w:sz w:val="28"/>
          <w:szCs w:val="28"/>
        </w:rPr>
        <w:t>алфавитном порядке.</w:t>
      </w:r>
    </w:p>
    <w:p w:rsidR="00A5290B" w:rsidRPr="00BC3514" w:rsidRDefault="00A5290B" w:rsidP="000648B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14">
        <w:rPr>
          <w:rFonts w:ascii="Times New Roman" w:hAnsi="Times New Roman"/>
          <w:sz w:val="28"/>
          <w:szCs w:val="28"/>
        </w:rPr>
        <w:t xml:space="preserve">Работы аспирантов представляются вместе со </w:t>
      </w:r>
      <w:proofErr w:type="spellStart"/>
      <w:proofErr w:type="gramStart"/>
      <w:r w:rsidRPr="00BC3514">
        <w:rPr>
          <w:rFonts w:ascii="Times New Roman" w:hAnsi="Times New Roman"/>
          <w:sz w:val="28"/>
          <w:szCs w:val="28"/>
        </w:rPr>
        <w:t>скан-копией</w:t>
      </w:r>
      <w:proofErr w:type="spellEnd"/>
      <w:proofErr w:type="gramEnd"/>
      <w:r w:rsidRPr="00BC3514">
        <w:rPr>
          <w:rFonts w:ascii="Times New Roman" w:hAnsi="Times New Roman"/>
          <w:sz w:val="28"/>
          <w:szCs w:val="28"/>
        </w:rPr>
        <w:t xml:space="preserve"> рецензии нау</w:t>
      </w:r>
      <w:r w:rsidRPr="00BC3514">
        <w:rPr>
          <w:rFonts w:ascii="Times New Roman" w:hAnsi="Times New Roman"/>
          <w:sz w:val="28"/>
          <w:szCs w:val="28"/>
        </w:rPr>
        <w:t>ч</w:t>
      </w:r>
      <w:r w:rsidRPr="00BC3514">
        <w:rPr>
          <w:rFonts w:ascii="Times New Roman" w:hAnsi="Times New Roman"/>
          <w:sz w:val="28"/>
          <w:szCs w:val="28"/>
        </w:rPr>
        <w:t>ного руководителя</w:t>
      </w:r>
      <w:r w:rsidR="00F72EE4">
        <w:rPr>
          <w:rFonts w:ascii="Times New Roman" w:hAnsi="Times New Roman"/>
          <w:sz w:val="28"/>
          <w:szCs w:val="28"/>
        </w:rPr>
        <w:t>,</w:t>
      </w:r>
      <w:r w:rsidRPr="00BC3514">
        <w:rPr>
          <w:rFonts w:ascii="Times New Roman" w:hAnsi="Times New Roman"/>
          <w:sz w:val="28"/>
          <w:szCs w:val="28"/>
        </w:rPr>
        <w:t xml:space="preserve"> заверяющей соответствие материалов предъявляемым требов</w:t>
      </w:r>
      <w:r w:rsidRPr="00BC3514">
        <w:rPr>
          <w:rFonts w:ascii="Times New Roman" w:hAnsi="Times New Roman"/>
          <w:sz w:val="28"/>
          <w:szCs w:val="28"/>
        </w:rPr>
        <w:t>а</w:t>
      </w:r>
      <w:r w:rsidRPr="00BC3514">
        <w:rPr>
          <w:rFonts w:ascii="Times New Roman" w:hAnsi="Times New Roman"/>
          <w:sz w:val="28"/>
          <w:szCs w:val="28"/>
        </w:rPr>
        <w:t>ниям, проверки в системе «</w:t>
      </w:r>
      <w:proofErr w:type="spellStart"/>
      <w:r w:rsidRPr="00BC3514">
        <w:rPr>
          <w:rFonts w:ascii="Times New Roman" w:hAnsi="Times New Roman"/>
          <w:sz w:val="28"/>
          <w:szCs w:val="28"/>
        </w:rPr>
        <w:t>Антиплагиат</w:t>
      </w:r>
      <w:proofErr w:type="spellEnd"/>
      <w:r w:rsidRPr="00BC3514">
        <w:rPr>
          <w:rFonts w:ascii="Times New Roman" w:hAnsi="Times New Roman"/>
          <w:sz w:val="28"/>
          <w:szCs w:val="28"/>
        </w:rPr>
        <w:t>» и рекомендации к опубликованию в сборнике.</w:t>
      </w:r>
    </w:p>
    <w:p w:rsidR="00A5290B" w:rsidRPr="00BC3514" w:rsidRDefault="00A5290B" w:rsidP="00A52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290B" w:rsidRDefault="00A5290B" w:rsidP="00A5290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C3514">
        <w:rPr>
          <w:rFonts w:ascii="Times New Roman" w:hAnsi="Times New Roman"/>
          <w:sz w:val="28"/>
          <w:szCs w:val="28"/>
        </w:rPr>
        <w:br w:type="page"/>
      </w:r>
      <w:r w:rsidRPr="000C0903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A5290B" w:rsidRPr="00431C66" w:rsidRDefault="000630C6" w:rsidP="00A529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Образец оформления</w:t>
      </w:r>
    </w:p>
    <w:p w:rsidR="00A5290B" w:rsidRPr="00BD1836" w:rsidRDefault="002D5314" w:rsidP="00A5290B">
      <w:r w:rsidRPr="002D5314">
        <w:rPr>
          <w:b/>
          <w:i/>
          <w:noProof/>
        </w:rPr>
        <w:pict>
          <v:line id="_x0000_s1030" style="position:absolute;z-index:251656704" from="240.9pt,9.6pt" to="240.9pt,49.5pt">
            <v:stroke startarrow="block" endarrow="block"/>
          </v:line>
        </w:pict>
      </w:r>
    </w:p>
    <w:p w:rsidR="00A5290B" w:rsidRPr="00BD1836" w:rsidRDefault="002D5314" w:rsidP="00A5290B">
      <w:pPr>
        <w:jc w:val="right"/>
        <w:rPr>
          <w:b/>
          <w:i/>
        </w:rPr>
      </w:pPr>
      <w:r w:rsidRPr="002D531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90pt;margin-top:7.1pt;width:42.5pt;height:19.85pt;z-index:251657728" stroked="f">
            <v:textbox style="mso-next-textbox:#_x0000_s1031">
              <w:txbxContent>
                <w:p w:rsidR="00A5290B" w:rsidRDefault="00A5290B" w:rsidP="00A5290B">
                  <w:smartTag w:uri="urn:schemas-microsoft-com:office:smarttags" w:element="metricconverter">
                    <w:smartTagPr>
                      <w:attr w:name="ProductID" w:val="2,5 см"/>
                    </w:smartTagPr>
                    <w:r>
                      <w:t>2,5 см</w:t>
                    </w:r>
                  </w:smartTag>
                </w:p>
              </w:txbxContent>
            </v:textbox>
          </v:shape>
        </w:pict>
      </w:r>
    </w:p>
    <w:p w:rsidR="00A5290B" w:rsidRPr="00BD1836" w:rsidRDefault="002D5314" w:rsidP="00A5290B">
      <w:r>
        <w:rPr>
          <w:noProof/>
        </w:rPr>
        <w:pict>
          <v:shape id="_x0000_s1027" type="#_x0000_t202" style="position:absolute;margin-left:27pt;margin-top:11.6pt;width:416.1pt;height:405pt;z-index:251653632">
            <v:textbox>
              <w:txbxContent>
                <w:p w:rsidR="00A5290B" w:rsidRPr="008B14B0" w:rsidRDefault="00A5290B" w:rsidP="00A5290B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A5290B" w:rsidRPr="00431C66" w:rsidRDefault="00A5290B" w:rsidP="00A5290B">
                  <w:pPr>
                    <w:spacing w:after="0" w:line="240" w:lineRule="auto"/>
                    <w:ind w:firstLine="7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1C66">
                    <w:rPr>
                      <w:rFonts w:ascii="Times New Roman" w:hAnsi="Times New Roman"/>
                      <w:sz w:val="24"/>
                      <w:szCs w:val="24"/>
                    </w:rPr>
                    <w:t>УДК 343.34</w:t>
                  </w:r>
                </w:p>
                <w:p w:rsidR="00A5290B" w:rsidRPr="00431C66" w:rsidRDefault="00A5290B" w:rsidP="00A529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C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НАЗВАНИЕ </w:t>
                  </w:r>
                  <w:r w:rsidR="000630C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ДОКЛАДА</w:t>
                  </w:r>
                </w:p>
                <w:p w:rsidR="00A5290B" w:rsidRPr="00431C66" w:rsidRDefault="00A5290B" w:rsidP="00A529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C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Иванов Иван Иванович</w:t>
                  </w:r>
                </w:p>
                <w:p w:rsidR="00A5290B" w:rsidRPr="00431C66" w:rsidRDefault="00A5290B" w:rsidP="00A529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1C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канд. </w:t>
                  </w:r>
                  <w:proofErr w:type="spellStart"/>
                  <w:r w:rsidRPr="00431C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юрид</w:t>
                  </w:r>
                  <w:proofErr w:type="spellEnd"/>
                  <w:r w:rsidRPr="00431C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 наук, доцент</w:t>
                  </w:r>
                </w:p>
                <w:p w:rsidR="00A5290B" w:rsidRDefault="00A5290B" w:rsidP="003B6C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D3E4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Сибирский федеральный университет</w:t>
                  </w:r>
                </w:p>
                <w:p w:rsidR="003E2C4C" w:rsidRPr="006D3E4B" w:rsidRDefault="003E2C4C" w:rsidP="003B6C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5290B" w:rsidRPr="00431C66" w:rsidRDefault="000F6086" w:rsidP="000F608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1,25</w:t>
                  </w:r>
                </w:p>
                <w:p w:rsidR="00A5290B" w:rsidRDefault="00A5290B" w:rsidP="00A5290B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1C66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Текст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доклада </w:t>
                  </w:r>
                  <w:r w:rsidRPr="00A5290B">
                    <w:rPr>
                      <w:rFonts w:ascii="Times New Roman" w:hAnsi="Times New Roman"/>
                      <w:sz w:val="24"/>
                      <w:szCs w:val="24"/>
                    </w:rPr>
                    <w:t>[1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с. 5-6</w:t>
                  </w:r>
                  <w:r w:rsidRPr="00A5290B">
                    <w:rPr>
                      <w:rFonts w:ascii="Times New Roman" w:hAnsi="Times New Roman"/>
                      <w:sz w:val="24"/>
                      <w:szCs w:val="24"/>
                    </w:rPr>
                    <w:t>]</w:t>
                  </w:r>
                  <w:r w:rsidRPr="00431C6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0630C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630C6">
                    <w:rPr>
                      <w:rFonts w:ascii="Times New Roman" w:hAnsi="Times New Roman"/>
                      <w:sz w:val="24"/>
                      <w:szCs w:val="24"/>
                    </w:rPr>
                    <w:t>Хххххххххххххххххххххххххх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хххххххххх</w:t>
                  </w:r>
                  <w:proofErr w:type="spellEnd"/>
                </w:p>
                <w:p w:rsidR="00A5290B" w:rsidRDefault="00A5290B" w:rsidP="00A529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хххххххххххххххххххххххххххххххххх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A5290B" w:rsidRDefault="00A5290B" w:rsidP="00A5290B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5290B" w:rsidRPr="00FB2BCB" w:rsidRDefault="00A5290B" w:rsidP="00A529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2BCB">
                    <w:rPr>
                      <w:rFonts w:ascii="Times New Roman" w:hAnsi="Times New Roman"/>
                      <w:sz w:val="24"/>
                      <w:szCs w:val="24"/>
                    </w:rPr>
                    <w:t>Список использованных источников</w:t>
                  </w:r>
                </w:p>
                <w:p w:rsidR="00A5290B" w:rsidRDefault="00A5290B" w:rsidP="00A5290B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 Сидоров, С.С. …</w:t>
                  </w:r>
                </w:p>
              </w:txbxContent>
            </v:textbox>
          </v:shape>
        </w:pict>
      </w:r>
    </w:p>
    <w:p w:rsidR="00A5290B" w:rsidRPr="00BD1836" w:rsidRDefault="00A5290B" w:rsidP="00A5290B"/>
    <w:p w:rsidR="00A5290B" w:rsidRPr="00BD1836" w:rsidRDefault="00A5290B" w:rsidP="00A5290B"/>
    <w:p w:rsidR="00A5290B" w:rsidRPr="00BD1836" w:rsidRDefault="00A5290B" w:rsidP="00A5290B"/>
    <w:p w:rsidR="00A5290B" w:rsidRPr="00BD1836" w:rsidRDefault="00A5290B" w:rsidP="00A5290B"/>
    <w:p w:rsidR="00A5290B" w:rsidRPr="00BD1836" w:rsidRDefault="002D5314" w:rsidP="00A5290B">
      <w:r>
        <w:rPr>
          <w:noProof/>
        </w:rPr>
        <w:pict>
          <v:line id="_x0000_s1035" style="position:absolute;z-index:251661824" from="36pt,2.3pt" to="1in,2.3pt">
            <v:stroke endarrow="block"/>
          </v:line>
        </w:pict>
      </w:r>
      <w:r>
        <w:rPr>
          <w:noProof/>
        </w:rPr>
        <w:pict>
          <v:shape id="_x0000_s1026" type="#_x0000_t202" style="position:absolute;margin-left:445pt;margin-top:10.1pt;width:45pt;height:17.3pt;z-index:251652608" stroked="f">
            <v:textbox style="mso-next-textbox:#_x0000_s1026">
              <w:txbxContent>
                <w:p w:rsidR="00A5290B" w:rsidRDefault="00A5290B" w:rsidP="00A5290B">
                  <w:smartTag w:uri="urn:schemas-microsoft-com:office:smarttags" w:element="metricconverter">
                    <w:smartTagPr>
                      <w:attr w:name="ProductID" w:val="2,5 см"/>
                    </w:smartTagPr>
                    <w:r>
                      <w:t>2,5 см</w:t>
                    </w:r>
                  </w:smartTag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18pt;margin-top:8.95pt;width:42.5pt;height:19.15pt;z-index:251658752" stroked="f">
            <v:textbox style="mso-next-textbox:#_x0000_s1032">
              <w:txbxContent>
                <w:p w:rsidR="00A5290B" w:rsidRDefault="00A5290B" w:rsidP="00A5290B">
                  <w:smartTag w:uri="urn:schemas-microsoft-com:office:smarttags" w:element="metricconverter">
                    <w:smartTagPr>
                      <w:attr w:name="ProductID" w:val="2,5 см"/>
                    </w:smartTagPr>
                    <w:r>
                      <w:t>2,5 см</w:t>
                    </w:r>
                  </w:smartTag>
                </w:p>
              </w:txbxContent>
            </v:textbox>
          </v:shape>
        </w:pict>
      </w:r>
    </w:p>
    <w:p w:rsidR="00A5290B" w:rsidRPr="00BD1836" w:rsidRDefault="00A5290B" w:rsidP="00A5290B"/>
    <w:p w:rsidR="00A5290B" w:rsidRPr="00BD1836" w:rsidRDefault="002D5314" w:rsidP="00A5290B">
      <w:r>
        <w:rPr>
          <w:noProof/>
        </w:rPr>
        <w:pict>
          <v:line id="_x0000_s1033" style="position:absolute;z-index:251659776" from="-15.75pt,5.1pt" to="27pt,5.1pt">
            <v:stroke startarrow="block" endarrow="block"/>
          </v:line>
        </w:pict>
      </w:r>
      <w:r>
        <w:rPr>
          <w:noProof/>
        </w:rPr>
        <w:pict>
          <v:line id="_x0000_s1034" style="position:absolute;z-index:251660800" from="443.25pt,5.1pt" to="486pt,5.1pt">
            <v:stroke startarrow="block" endarrow="block"/>
          </v:line>
        </w:pict>
      </w:r>
    </w:p>
    <w:p w:rsidR="00A5290B" w:rsidRPr="00BD1836" w:rsidRDefault="00A5290B" w:rsidP="00A5290B"/>
    <w:p w:rsidR="00A5290B" w:rsidRPr="00BD1836" w:rsidRDefault="00A5290B" w:rsidP="00A5290B"/>
    <w:p w:rsidR="00A5290B" w:rsidRPr="00BD1836" w:rsidRDefault="002D5314" w:rsidP="00A5290B">
      <w:r>
        <w:rPr>
          <w:noProof/>
        </w:rPr>
        <w:pict>
          <v:shape id="_x0000_s1036" type="#_x0000_t202" style="position:absolute;margin-left:30pt;margin-top:.65pt;width:36pt;height:19.85pt;z-index:251662848" stroked="f">
            <v:textbox>
              <w:txbxContent>
                <w:p w:rsidR="000F6086" w:rsidRDefault="000F6086" w:rsidP="000648BB">
                  <w:pPr>
                    <w:jc w:val="center"/>
                  </w:pPr>
                </w:p>
              </w:txbxContent>
            </v:textbox>
          </v:shape>
        </w:pict>
      </w:r>
    </w:p>
    <w:p w:rsidR="00A5290B" w:rsidRPr="00BD1836" w:rsidRDefault="00A5290B" w:rsidP="00A5290B"/>
    <w:p w:rsidR="00A5290B" w:rsidRPr="00BD1836" w:rsidRDefault="00A5290B" w:rsidP="00A5290B"/>
    <w:p w:rsidR="00A5290B" w:rsidRPr="00BD1836" w:rsidRDefault="00A5290B" w:rsidP="00A5290B"/>
    <w:p w:rsidR="00A5290B" w:rsidRPr="00BD1836" w:rsidRDefault="00A5290B" w:rsidP="00A5290B">
      <w:pPr>
        <w:ind w:firstLine="684"/>
      </w:pPr>
    </w:p>
    <w:p w:rsidR="00A5290B" w:rsidRPr="00BD1836" w:rsidRDefault="00A5290B" w:rsidP="00A5290B">
      <w:pPr>
        <w:ind w:firstLine="684"/>
      </w:pPr>
    </w:p>
    <w:p w:rsidR="00A5290B" w:rsidRPr="00BD1836" w:rsidRDefault="00A5290B" w:rsidP="00A5290B">
      <w:pPr>
        <w:autoSpaceDE w:val="0"/>
        <w:autoSpaceDN w:val="0"/>
        <w:adjustRightInd w:val="0"/>
        <w:ind w:firstLine="684"/>
      </w:pPr>
    </w:p>
    <w:p w:rsidR="00A5290B" w:rsidRPr="00BD1836" w:rsidRDefault="002D5314" w:rsidP="00A5290B">
      <w:pPr>
        <w:autoSpaceDE w:val="0"/>
        <w:autoSpaceDN w:val="0"/>
        <w:adjustRightInd w:val="0"/>
        <w:ind w:firstLine="684"/>
        <w:jc w:val="right"/>
      </w:pPr>
      <w:r>
        <w:rPr>
          <w:noProof/>
        </w:rPr>
        <w:pict>
          <v:line id="_x0000_s1028" style="position:absolute;left:0;text-align:left;z-index:251654656" from="240.9pt,3.25pt" to="240.9pt,43.15pt">
            <v:stroke startarrow="block" endarrow="block"/>
          </v:line>
        </w:pict>
      </w:r>
      <w:r>
        <w:rPr>
          <w:noProof/>
        </w:rPr>
        <w:pict>
          <v:shape id="_x0000_s1029" type="#_x0000_t202" style="position:absolute;left:0;text-align:left;margin-left:190pt;margin-top:7.15pt;width:45pt;height:19.85pt;z-index:251655680" stroked="f">
            <v:textbox>
              <w:txbxContent>
                <w:p w:rsidR="00A5290B" w:rsidRDefault="00A5290B" w:rsidP="00A5290B">
                  <w:smartTag w:uri="urn:schemas-microsoft-com:office:smarttags" w:element="metricconverter">
                    <w:smartTagPr>
                      <w:attr w:name="ProductID" w:val="2,5 см"/>
                    </w:smartTagPr>
                    <w:r>
                      <w:t>2,5 см</w:t>
                    </w:r>
                  </w:smartTag>
                </w:p>
              </w:txbxContent>
            </v:textbox>
          </v:shape>
        </w:pict>
      </w:r>
    </w:p>
    <w:p w:rsidR="00A5290B" w:rsidRPr="00BD1836" w:rsidRDefault="00A5290B" w:rsidP="00A5290B">
      <w:pPr>
        <w:autoSpaceDE w:val="0"/>
        <w:autoSpaceDN w:val="0"/>
        <w:adjustRightInd w:val="0"/>
        <w:ind w:firstLine="684"/>
        <w:jc w:val="right"/>
      </w:pPr>
    </w:p>
    <w:p w:rsidR="00A5290B" w:rsidRPr="00BD1836" w:rsidRDefault="00A5290B" w:rsidP="00A5290B">
      <w:pPr>
        <w:autoSpaceDE w:val="0"/>
        <w:autoSpaceDN w:val="0"/>
        <w:adjustRightInd w:val="0"/>
        <w:ind w:firstLine="684"/>
        <w:jc w:val="right"/>
        <w:rPr>
          <w:sz w:val="27"/>
          <w:szCs w:val="27"/>
        </w:rPr>
      </w:pPr>
    </w:p>
    <w:p w:rsidR="00A5290B" w:rsidRPr="00FB2BCB" w:rsidRDefault="00A5290B" w:rsidP="00A5290B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5290B" w:rsidRPr="00FB2BCB" w:rsidRDefault="00A5290B" w:rsidP="00A5290B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73041" w:rsidRPr="00F72EE4" w:rsidRDefault="002C2FBB" w:rsidP="00F72E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873041" w:rsidRPr="00873041">
        <w:rPr>
          <w:rFonts w:ascii="Times New Roman" w:hAnsi="Times New Roman"/>
          <w:b/>
          <w:sz w:val="28"/>
          <w:szCs w:val="28"/>
        </w:rPr>
        <w:lastRenderedPageBreak/>
        <w:t>РЕГИСТРАЦИОННАЯ КАРТОЧКА</w:t>
      </w:r>
      <w:r w:rsidR="00F72EE4">
        <w:rPr>
          <w:rFonts w:ascii="Times New Roman" w:hAnsi="Times New Roman"/>
          <w:b/>
          <w:sz w:val="28"/>
          <w:szCs w:val="28"/>
        </w:rPr>
        <w:t xml:space="preserve"> УЧАСТНИКА</w:t>
      </w:r>
    </w:p>
    <w:p w:rsidR="00F72EE4" w:rsidRDefault="00F72EE4" w:rsidP="00F72E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62B7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XII Всероссийской научно-практической конференции </w:t>
      </w:r>
    </w:p>
    <w:p w:rsidR="00F72EE4" w:rsidRPr="00BC3514" w:rsidRDefault="00F72EE4" w:rsidP="00F72E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B7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«Енисейские политико-правовые чтения»</w:t>
      </w:r>
    </w:p>
    <w:p w:rsidR="00873041" w:rsidRPr="00881C65" w:rsidRDefault="00F72EE4" w:rsidP="00F72EE4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62B7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20-21 сентября </w:t>
      </w:r>
      <w:r w:rsidRPr="00D62B7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2019</w:t>
      </w:r>
    </w:p>
    <w:p w:rsidR="00F72EE4" w:rsidRPr="00881C65" w:rsidRDefault="00F72EE4" w:rsidP="00F72EE4">
      <w:pPr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6237"/>
      </w:tblGrid>
      <w:tr w:rsidR="00F72EE4" w:rsidRPr="0036054F" w:rsidTr="00F72EE4">
        <w:trPr>
          <w:trHeight w:val="135"/>
        </w:trPr>
        <w:tc>
          <w:tcPr>
            <w:tcW w:w="3510" w:type="dxa"/>
          </w:tcPr>
          <w:p w:rsidR="00F72EE4" w:rsidRPr="00F72EE4" w:rsidRDefault="00F72EE4" w:rsidP="000519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EE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6237" w:type="dxa"/>
          </w:tcPr>
          <w:p w:rsidR="00F72EE4" w:rsidRPr="00F72EE4" w:rsidRDefault="00F72EE4" w:rsidP="000519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EE4" w:rsidRPr="0036054F" w:rsidTr="00F72EE4">
        <w:trPr>
          <w:trHeight w:val="135"/>
        </w:trPr>
        <w:tc>
          <w:tcPr>
            <w:tcW w:w="3510" w:type="dxa"/>
          </w:tcPr>
          <w:p w:rsidR="00F72EE4" w:rsidRPr="00F72EE4" w:rsidRDefault="00F72EE4" w:rsidP="00F72E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EE4">
              <w:rPr>
                <w:rFonts w:ascii="Times New Roman" w:hAnsi="Times New Roman"/>
                <w:sz w:val="28"/>
                <w:szCs w:val="28"/>
              </w:rPr>
              <w:t>Сведения об авторе (нау</w:t>
            </w:r>
            <w:r w:rsidRPr="00F72EE4">
              <w:rPr>
                <w:rFonts w:ascii="Times New Roman" w:hAnsi="Times New Roman"/>
                <w:sz w:val="28"/>
                <w:szCs w:val="28"/>
              </w:rPr>
              <w:t>ч</w:t>
            </w:r>
            <w:r w:rsidRPr="00F72EE4">
              <w:rPr>
                <w:rFonts w:ascii="Times New Roman" w:hAnsi="Times New Roman"/>
                <w:sz w:val="28"/>
                <w:szCs w:val="28"/>
              </w:rPr>
              <w:t>ная степень, ученое звание, организация, должность)</w:t>
            </w:r>
          </w:p>
        </w:tc>
        <w:tc>
          <w:tcPr>
            <w:tcW w:w="6237" w:type="dxa"/>
          </w:tcPr>
          <w:p w:rsidR="00F72EE4" w:rsidRPr="00F72EE4" w:rsidRDefault="00F72EE4" w:rsidP="000519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EE4" w:rsidRPr="0036054F" w:rsidTr="00F72EE4">
        <w:trPr>
          <w:trHeight w:val="130"/>
        </w:trPr>
        <w:tc>
          <w:tcPr>
            <w:tcW w:w="3510" w:type="dxa"/>
          </w:tcPr>
          <w:p w:rsidR="00F72EE4" w:rsidRPr="00F72EE4" w:rsidRDefault="00F72EE4" w:rsidP="00F72E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EE4">
              <w:rPr>
                <w:rFonts w:ascii="Times New Roman" w:hAnsi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6237" w:type="dxa"/>
          </w:tcPr>
          <w:p w:rsidR="00F72EE4" w:rsidRPr="00F72EE4" w:rsidRDefault="00F72EE4" w:rsidP="000519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EE4" w:rsidRPr="0036054F" w:rsidTr="00F72EE4">
        <w:trPr>
          <w:trHeight w:val="130"/>
        </w:trPr>
        <w:tc>
          <w:tcPr>
            <w:tcW w:w="3510" w:type="dxa"/>
          </w:tcPr>
          <w:p w:rsidR="00F72EE4" w:rsidRPr="00F72EE4" w:rsidRDefault="00F72EE4" w:rsidP="000519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EE4">
              <w:rPr>
                <w:rFonts w:ascii="Times New Roman" w:hAnsi="Times New Roman"/>
                <w:sz w:val="28"/>
                <w:szCs w:val="28"/>
              </w:rPr>
              <w:t>Название круглого стола</w:t>
            </w:r>
          </w:p>
        </w:tc>
        <w:tc>
          <w:tcPr>
            <w:tcW w:w="6237" w:type="dxa"/>
          </w:tcPr>
          <w:p w:rsidR="00F72EE4" w:rsidRPr="00F72EE4" w:rsidRDefault="00F72EE4" w:rsidP="000519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EE4" w:rsidRPr="0036054F" w:rsidTr="00F72EE4">
        <w:trPr>
          <w:trHeight w:val="130"/>
        </w:trPr>
        <w:tc>
          <w:tcPr>
            <w:tcW w:w="3510" w:type="dxa"/>
          </w:tcPr>
          <w:p w:rsidR="00F72EE4" w:rsidRPr="00F72EE4" w:rsidRDefault="00F72EE4" w:rsidP="000519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EE4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237" w:type="dxa"/>
          </w:tcPr>
          <w:p w:rsidR="00F72EE4" w:rsidRPr="00F72EE4" w:rsidRDefault="00F72EE4" w:rsidP="000519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2EE4" w:rsidRPr="0036054F" w:rsidTr="00F72EE4">
        <w:trPr>
          <w:trHeight w:val="130"/>
        </w:trPr>
        <w:tc>
          <w:tcPr>
            <w:tcW w:w="3510" w:type="dxa"/>
          </w:tcPr>
          <w:p w:rsidR="00F72EE4" w:rsidRPr="00F72EE4" w:rsidRDefault="00F72EE4" w:rsidP="000519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2EE4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6237" w:type="dxa"/>
          </w:tcPr>
          <w:p w:rsidR="00F72EE4" w:rsidRPr="00F72EE4" w:rsidRDefault="00F72EE4" w:rsidP="000519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2FBB" w:rsidRPr="00873041" w:rsidRDefault="002C2FBB" w:rsidP="0087304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C2FBB" w:rsidRPr="00873041" w:rsidSect="009D521F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5A1" w:rsidRDefault="007A35A1" w:rsidP="00E04C4B">
      <w:pPr>
        <w:spacing w:after="0" w:line="240" w:lineRule="auto"/>
      </w:pPr>
      <w:r>
        <w:separator/>
      </w:r>
    </w:p>
  </w:endnote>
  <w:endnote w:type="continuationSeparator" w:id="0">
    <w:p w:rsidR="007A35A1" w:rsidRDefault="007A35A1" w:rsidP="00E0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5A1" w:rsidRDefault="007A35A1" w:rsidP="00E04C4B">
      <w:pPr>
        <w:spacing w:after="0" w:line="240" w:lineRule="auto"/>
      </w:pPr>
      <w:r>
        <w:separator/>
      </w:r>
    </w:p>
  </w:footnote>
  <w:footnote w:type="continuationSeparator" w:id="0">
    <w:p w:rsidR="007A35A1" w:rsidRDefault="007A35A1" w:rsidP="00E04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2B47C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D63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3844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17EC3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ECB2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6002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5243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C679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408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AC1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A7B2C"/>
    <w:multiLevelType w:val="hybridMultilevel"/>
    <w:tmpl w:val="3312C204"/>
    <w:lvl w:ilvl="0" w:tplc="C84211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pos w:val="sectEnd"/>
    <w:endnote w:id="-1"/>
    <w:endnote w:id="0"/>
  </w:endnotePr>
  <w:compat/>
  <w:rsids>
    <w:rsidRoot w:val="00E547E3"/>
    <w:rsid w:val="00001BE8"/>
    <w:rsid w:val="000054D8"/>
    <w:rsid w:val="00014BF7"/>
    <w:rsid w:val="0002348C"/>
    <w:rsid w:val="00024C5D"/>
    <w:rsid w:val="00045AA0"/>
    <w:rsid w:val="00060F68"/>
    <w:rsid w:val="000630C6"/>
    <w:rsid w:val="000648BB"/>
    <w:rsid w:val="00071312"/>
    <w:rsid w:val="00073189"/>
    <w:rsid w:val="00083998"/>
    <w:rsid w:val="00085A9A"/>
    <w:rsid w:val="000921F1"/>
    <w:rsid w:val="00097731"/>
    <w:rsid w:val="000B2276"/>
    <w:rsid w:val="000D4A3D"/>
    <w:rsid w:val="000D51D1"/>
    <w:rsid w:val="000E163A"/>
    <w:rsid w:val="000F6086"/>
    <w:rsid w:val="00102F3C"/>
    <w:rsid w:val="00114D57"/>
    <w:rsid w:val="0011522F"/>
    <w:rsid w:val="0012409B"/>
    <w:rsid w:val="00144236"/>
    <w:rsid w:val="00145CE2"/>
    <w:rsid w:val="00147A0F"/>
    <w:rsid w:val="00147E77"/>
    <w:rsid w:val="001514E9"/>
    <w:rsid w:val="00152E2F"/>
    <w:rsid w:val="001617E9"/>
    <w:rsid w:val="00161DF5"/>
    <w:rsid w:val="0017172E"/>
    <w:rsid w:val="00173588"/>
    <w:rsid w:val="00197F38"/>
    <w:rsid w:val="001A0343"/>
    <w:rsid w:val="001A1C3D"/>
    <w:rsid w:val="001A3E22"/>
    <w:rsid w:val="001A6896"/>
    <w:rsid w:val="001B7906"/>
    <w:rsid w:val="001C1B15"/>
    <w:rsid w:val="001C2602"/>
    <w:rsid w:val="001E3940"/>
    <w:rsid w:val="001E68D2"/>
    <w:rsid w:val="001F0C2F"/>
    <w:rsid w:val="001F1B13"/>
    <w:rsid w:val="001F5AA5"/>
    <w:rsid w:val="00203886"/>
    <w:rsid w:val="00203A99"/>
    <w:rsid w:val="00210257"/>
    <w:rsid w:val="00211C6C"/>
    <w:rsid w:val="0022447E"/>
    <w:rsid w:val="00235458"/>
    <w:rsid w:val="002401B2"/>
    <w:rsid w:val="0024378E"/>
    <w:rsid w:val="00245E95"/>
    <w:rsid w:val="0025119D"/>
    <w:rsid w:val="0025153F"/>
    <w:rsid w:val="00271FAD"/>
    <w:rsid w:val="002867F2"/>
    <w:rsid w:val="002A535E"/>
    <w:rsid w:val="002C2FBB"/>
    <w:rsid w:val="002C4F2E"/>
    <w:rsid w:val="002C6BE2"/>
    <w:rsid w:val="002D5314"/>
    <w:rsid w:val="002F0F54"/>
    <w:rsid w:val="002F1E65"/>
    <w:rsid w:val="002F4FF9"/>
    <w:rsid w:val="0030219B"/>
    <w:rsid w:val="00313C7E"/>
    <w:rsid w:val="0031541F"/>
    <w:rsid w:val="00321881"/>
    <w:rsid w:val="0032245F"/>
    <w:rsid w:val="00322D76"/>
    <w:rsid w:val="00326DE0"/>
    <w:rsid w:val="00336B04"/>
    <w:rsid w:val="00337544"/>
    <w:rsid w:val="00346B98"/>
    <w:rsid w:val="003511A4"/>
    <w:rsid w:val="00362D1D"/>
    <w:rsid w:val="00393B96"/>
    <w:rsid w:val="003946F4"/>
    <w:rsid w:val="003A18D5"/>
    <w:rsid w:val="003A303D"/>
    <w:rsid w:val="003A6588"/>
    <w:rsid w:val="003B22BB"/>
    <w:rsid w:val="003B6C84"/>
    <w:rsid w:val="003C0225"/>
    <w:rsid w:val="003D2C6F"/>
    <w:rsid w:val="003D3164"/>
    <w:rsid w:val="003E2C4C"/>
    <w:rsid w:val="003E7BE1"/>
    <w:rsid w:val="003F1D15"/>
    <w:rsid w:val="003F2F42"/>
    <w:rsid w:val="004025A5"/>
    <w:rsid w:val="0043484A"/>
    <w:rsid w:val="00435D3A"/>
    <w:rsid w:val="004369BA"/>
    <w:rsid w:val="004371EE"/>
    <w:rsid w:val="00444D28"/>
    <w:rsid w:val="004630E8"/>
    <w:rsid w:val="00475E0E"/>
    <w:rsid w:val="00480503"/>
    <w:rsid w:val="00480C02"/>
    <w:rsid w:val="0048545B"/>
    <w:rsid w:val="004B14F3"/>
    <w:rsid w:val="004B3857"/>
    <w:rsid w:val="004C3011"/>
    <w:rsid w:val="004C4779"/>
    <w:rsid w:val="004D1D3F"/>
    <w:rsid w:val="004E1603"/>
    <w:rsid w:val="004E43CE"/>
    <w:rsid w:val="004E6B2F"/>
    <w:rsid w:val="00501189"/>
    <w:rsid w:val="0050275F"/>
    <w:rsid w:val="00503F36"/>
    <w:rsid w:val="00513583"/>
    <w:rsid w:val="00524A82"/>
    <w:rsid w:val="0053515A"/>
    <w:rsid w:val="0054039F"/>
    <w:rsid w:val="00543E05"/>
    <w:rsid w:val="00552446"/>
    <w:rsid w:val="00552BDC"/>
    <w:rsid w:val="00575676"/>
    <w:rsid w:val="005816EC"/>
    <w:rsid w:val="00592F5A"/>
    <w:rsid w:val="0059418A"/>
    <w:rsid w:val="0059446A"/>
    <w:rsid w:val="005947D6"/>
    <w:rsid w:val="005A0157"/>
    <w:rsid w:val="005A0AE1"/>
    <w:rsid w:val="005A2B03"/>
    <w:rsid w:val="005B4236"/>
    <w:rsid w:val="005C3852"/>
    <w:rsid w:val="005C60C9"/>
    <w:rsid w:val="005C7E65"/>
    <w:rsid w:val="005D1779"/>
    <w:rsid w:val="005D3306"/>
    <w:rsid w:val="005E137F"/>
    <w:rsid w:val="005E1725"/>
    <w:rsid w:val="005E526A"/>
    <w:rsid w:val="005E6A0A"/>
    <w:rsid w:val="005E7AD7"/>
    <w:rsid w:val="005F0456"/>
    <w:rsid w:val="005F5B52"/>
    <w:rsid w:val="005F5D7C"/>
    <w:rsid w:val="006053E9"/>
    <w:rsid w:val="0060668A"/>
    <w:rsid w:val="0061073E"/>
    <w:rsid w:val="00614FC1"/>
    <w:rsid w:val="00616F8B"/>
    <w:rsid w:val="00626F82"/>
    <w:rsid w:val="006404AD"/>
    <w:rsid w:val="006416E5"/>
    <w:rsid w:val="006448B2"/>
    <w:rsid w:val="00653314"/>
    <w:rsid w:val="00656890"/>
    <w:rsid w:val="006832BD"/>
    <w:rsid w:val="00683383"/>
    <w:rsid w:val="00694A0B"/>
    <w:rsid w:val="00697A41"/>
    <w:rsid w:val="006B3F43"/>
    <w:rsid w:val="006B6D4D"/>
    <w:rsid w:val="006B73CF"/>
    <w:rsid w:val="006C3D89"/>
    <w:rsid w:val="006D0192"/>
    <w:rsid w:val="006D02D2"/>
    <w:rsid w:val="006D1122"/>
    <w:rsid w:val="006D1BAF"/>
    <w:rsid w:val="006D1D37"/>
    <w:rsid w:val="006D5161"/>
    <w:rsid w:val="006D5CD5"/>
    <w:rsid w:val="006E1C06"/>
    <w:rsid w:val="006E56AB"/>
    <w:rsid w:val="006F0934"/>
    <w:rsid w:val="006F6329"/>
    <w:rsid w:val="007104E0"/>
    <w:rsid w:val="00717578"/>
    <w:rsid w:val="00722469"/>
    <w:rsid w:val="00731FE5"/>
    <w:rsid w:val="0073272E"/>
    <w:rsid w:val="00737C44"/>
    <w:rsid w:val="00753CB7"/>
    <w:rsid w:val="00753D5C"/>
    <w:rsid w:val="00790BF1"/>
    <w:rsid w:val="00794D1F"/>
    <w:rsid w:val="007A048B"/>
    <w:rsid w:val="007A073C"/>
    <w:rsid w:val="007A31AD"/>
    <w:rsid w:val="007A35A1"/>
    <w:rsid w:val="007A736E"/>
    <w:rsid w:val="007B3FDB"/>
    <w:rsid w:val="007B4DC1"/>
    <w:rsid w:val="007C013E"/>
    <w:rsid w:val="007D7572"/>
    <w:rsid w:val="007D7BAD"/>
    <w:rsid w:val="007E0D24"/>
    <w:rsid w:val="007E3CF2"/>
    <w:rsid w:val="007F02DD"/>
    <w:rsid w:val="007F1CF6"/>
    <w:rsid w:val="007F385C"/>
    <w:rsid w:val="00803741"/>
    <w:rsid w:val="00806CA3"/>
    <w:rsid w:val="00812F28"/>
    <w:rsid w:val="008132EF"/>
    <w:rsid w:val="008238E3"/>
    <w:rsid w:val="008241C1"/>
    <w:rsid w:val="008267BF"/>
    <w:rsid w:val="00830ECE"/>
    <w:rsid w:val="008322B2"/>
    <w:rsid w:val="00841A12"/>
    <w:rsid w:val="00841A7E"/>
    <w:rsid w:val="008462C1"/>
    <w:rsid w:val="00856512"/>
    <w:rsid w:val="00865209"/>
    <w:rsid w:val="008652DE"/>
    <w:rsid w:val="008703D4"/>
    <w:rsid w:val="00873041"/>
    <w:rsid w:val="00873C84"/>
    <w:rsid w:val="00881C65"/>
    <w:rsid w:val="00883E8F"/>
    <w:rsid w:val="00886AC8"/>
    <w:rsid w:val="00890FBC"/>
    <w:rsid w:val="008934F5"/>
    <w:rsid w:val="008A12C2"/>
    <w:rsid w:val="008A16C6"/>
    <w:rsid w:val="008C092D"/>
    <w:rsid w:val="008C572B"/>
    <w:rsid w:val="008D0A32"/>
    <w:rsid w:val="008D1B58"/>
    <w:rsid w:val="008D3788"/>
    <w:rsid w:val="008D3A1F"/>
    <w:rsid w:val="008D4F75"/>
    <w:rsid w:val="008D638B"/>
    <w:rsid w:val="008E0BE5"/>
    <w:rsid w:val="008E6499"/>
    <w:rsid w:val="008E697B"/>
    <w:rsid w:val="008F0B56"/>
    <w:rsid w:val="008F2BCB"/>
    <w:rsid w:val="00903043"/>
    <w:rsid w:val="0091187F"/>
    <w:rsid w:val="009137FC"/>
    <w:rsid w:val="00916B01"/>
    <w:rsid w:val="009175C5"/>
    <w:rsid w:val="00922D3A"/>
    <w:rsid w:val="00940E0A"/>
    <w:rsid w:val="00955CA4"/>
    <w:rsid w:val="00964769"/>
    <w:rsid w:val="00964F2F"/>
    <w:rsid w:val="00967915"/>
    <w:rsid w:val="00974B25"/>
    <w:rsid w:val="009876E8"/>
    <w:rsid w:val="0099405A"/>
    <w:rsid w:val="009954F2"/>
    <w:rsid w:val="00996B21"/>
    <w:rsid w:val="009A7EE4"/>
    <w:rsid w:val="009C2BA7"/>
    <w:rsid w:val="009C3610"/>
    <w:rsid w:val="009D521F"/>
    <w:rsid w:val="009E24C9"/>
    <w:rsid w:val="009E7273"/>
    <w:rsid w:val="00A05872"/>
    <w:rsid w:val="00A06130"/>
    <w:rsid w:val="00A07AA0"/>
    <w:rsid w:val="00A218CB"/>
    <w:rsid w:val="00A32011"/>
    <w:rsid w:val="00A32338"/>
    <w:rsid w:val="00A4319D"/>
    <w:rsid w:val="00A4397E"/>
    <w:rsid w:val="00A44808"/>
    <w:rsid w:val="00A520CE"/>
    <w:rsid w:val="00A521F8"/>
    <w:rsid w:val="00A5290B"/>
    <w:rsid w:val="00A714B7"/>
    <w:rsid w:val="00A763FA"/>
    <w:rsid w:val="00A919FB"/>
    <w:rsid w:val="00AA3EAF"/>
    <w:rsid w:val="00AA491A"/>
    <w:rsid w:val="00AA5522"/>
    <w:rsid w:val="00AA6550"/>
    <w:rsid w:val="00AB1D46"/>
    <w:rsid w:val="00AB38C2"/>
    <w:rsid w:val="00AC1AB8"/>
    <w:rsid w:val="00AD1D62"/>
    <w:rsid w:val="00AD678D"/>
    <w:rsid w:val="00AD7E0D"/>
    <w:rsid w:val="00AE41E7"/>
    <w:rsid w:val="00AF0792"/>
    <w:rsid w:val="00AF7940"/>
    <w:rsid w:val="00B119A5"/>
    <w:rsid w:val="00B1287F"/>
    <w:rsid w:val="00B16398"/>
    <w:rsid w:val="00B2309A"/>
    <w:rsid w:val="00B23E2E"/>
    <w:rsid w:val="00B3108C"/>
    <w:rsid w:val="00B51837"/>
    <w:rsid w:val="00B608BC"/>
    <w:rsid w:val="00B60A27"/>
    <w:rsid w:val="00B65962"/>
    <w:rsid w:val="00B71AE8"/>
    <w:rsid w:val="00B93892"/>
    <w:rsid w:val="00B93A13"/>
    <w:rsid w:val="00B93CB4"/>
    <w:rsid w:val="00BA0B8B"/>
    <w:rsid w:val="00BA38F6"/>
    <w:rsid w:val="00BB3DC5"/>
    <w:rsid w:val="00BC6511"/>
    <w:rsid w:val="00BC7DB9"/>
    <w:rsid w:val="00BD127F"/>
    <w:rsid w:val="00BD575C"/>
    <w:rsid w:val="00BF2F02"/>
    <w:rsid w:val="00C017D6"/>
    <w:rsid w:val="00C03385"/>
    <w:rsid w:val="00C04428"/>
    <w:rsid w:val="00C04ECF"/>
    <w:rsid w:val="00C10F1A"/>
    <w:rsid w:val="00C16002"/>
    <w:rsid w:val="00C23BC4"/>
    <w:rsid w:val="00C377D5"/>
    <w:rsid w:val="00C45864"/>
    <w:rsid w:val="00C578D7"/>
    <w:rsid w:val="00C60B22"/>
    <w:rsid w:val="00C67E75"/>
    <w:rsid w:val="00C70E1B"/>
    <w:rsid w:val="00C75240"/>
    <w:rsid w:val="00C77208"/>
    <w:rsid w:val="00C803A9"/>
    <w:rsid w:val="00C87B1F"/>
    <w:rsid w:val="00CA05C4"/>
    <w:rsid w:val="00CA3E02"/>
    <w:rsid w:val="00CA51AA"/>
    <w:rsid w:val="00CC492F"/>
    <w:rsid w:val="00CC7CC9"/>
    <w:rsid w:val="00CD4D88"/>
    <w:rsid w:val="00CE18EC"/>
    <w:rsid w:val="00CE229B"/>
    <w:rsid w:val="00CE5087"/>
    <w:rsid w:val="00D10457"/>
    <w:rsid w:val="00D10EF6"/>
    <w:rsid w:val="00D14646"/>
    <w:rsid w:val="00D21A93"/>
    <w:rsid w:val="00D2335D"/>
    <w:rsid w:val="00D27321"/>
    <w:rsid w:val="00D30E42"/>
    <w:rsid w:val="00D33638"/>
    <w:rsid w:val="00D41F84"/>
    <w:rsid w:val="00D500F3"/>
    <w:rsid w:val="00D6067A"/>
    <w:rsid w:val="00D61F93"/>
    <w:rsid w:val="00D62946"/>
    <w:rsid w:val="00D62B7D"/>
    <w:rsid w:val="00D6472E"/>
    <w:rsid w:val="00D67427"/>
    <w:rsid w:val="00D7044F"/>
    <w:rsid w:val="00D762B2"/>
    <w:rsid w:val="00D7744F"/>
    <w:rsid w:val="00D815B5"/>
    <w:rsid w:val="00D87CD7"/>
    <w:rsid w:val="00D93FB4"/>
    <w:rsid w:val="00DA25D1"/>
    <w:rsid w:val="00DA3126"/>
    <w:rsid w:val="00DB2F6E"/>
    <w:rsid w:val="00DB696F"/>
    <w:rsid w:val="00DB6D09"/>
    <w:rsid w:val="00DC4E3C"/>
    <w:rsid w:val="00DC6B7D"/>
    <w:rsid w:val="00DC6FC3"/>
    <w:rsid w:val="00DC7556"/>
    <w:rsid w:val="00DE0A58"/>
    <w:rsid w:val="00DE3E52"/>
    <w:rsid w:val="00DE5FB6"/>
    <w:rsid w:val="00DF0EB7"/>
    <w:rsid w:val="00DF22F6"/>
    <w:rsid w:val="00DF4484"/>
    <w:rsid w:val="00DF5D07"/>
    <w:rsid w:val="00E0444E"/>
    <w:rsid w:val="00E04C4B"/>
    <w:rsid w:val="00E06D1A"/>
    <w:rsid w:val="00E130E5"/>
    <w:rsid w:val="00E13D2E"/>
    <w:rsid w:val="00E438E3"/>
    <w:rsid w:val="00E44AB4"/>
    <w:rsid w:val="00E51AB5"/>
    <w:rsid w:val="00E547E3"/>
    <w:rsid w:val="00E62BE9"/>
    <w:rsid w:val="00E82258"/>
    <w:rsid w:val="00E8579B"/>
    <w:rsid w:val="00EA2ECA"/>
    <w:rsid w:val="00EA7E58"/>
    <w:rsid w:val="00EB2DB0"/>
    <w:rsid w:val="00EC2857"/>
    <w:rsid w:val="00ED28A5"/>
    <w:rsid w:val="00ED5BC1"/>
    <w:rsid w:val="00EE2620"/>
    <w:rsid w:val="00EE56A2"/>
    <w:rsid w:val="00EE707C"/>
    <w:rsid w:val="00EE70E7"/>
    <w:rsid w:val="00F059EA"/>
    <w:rsid w:val="00F10A08"/>
    <w:rsid w:val="00F37B9E"/>
    <w:rsid w:val="00F41FD3"/>
    <w:rsid w:val="00F51DA9"/>
    <w:rsid w:val="00F63703"/>
    <w:rsid w:val="00F6483E"/>
    <w:rsid w:val="00F6640F"/>
    <w:rsid w:val="00F66DC6"/>
    <w:rsid w:val="00F674D0"/>
    <w:rsid w:val="00F706CF"/>
    <w:rsid w:val="00F72EE4"/>
    <w:rsid w:val="00F7442D"/>
    <w:rsid w:val="00F85A68"/>
    <w:rsid w:val="00F904E3"/>
    <w:rsid w:val="00F94F33"/>
    <w:rsid w:val="00FB16F3"/>
    <w:rsid w:val="00FB25DD"/>
    <w:rsid w:val="00FB4E71"/>
    <w:rsid w:val="00FB69BE"/>
    <w:rsid w:val="00FC5260"/>
    <w:rsid w:val="00FD147D"/>
    <w:rsid w:val="00FD475D"/>
    <w:rsid w:val="00FE340D"/>
    <w:rsid w:val="00FE3ACA"/>
    <w:rsid w:val="00FF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25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rsid w:val="00E547E3"/>
    <w:pPr>
      <w:ind w:left="720"/>
      <w:contextualSpacing/>
    </w:pPr>
  </w:style>
  <w:style w:type="character" w:styleId="a3">
    <w:name w:val="Strong"/>
    <w:basedOn w:val="a0"/>
    <w:qFormat/>
    <w:rsid w:val="00F37B9E"/>
    <w:rPr>
      <w:b/>
    </w:rPr>
  </w:style>
  <w:style w:type="character" w:styleId="a4">
    <w:name w:val="Hyperlink"/>
    <w:basedOn w:val="a0"/>
    <w:rsid w:val="00F51DA9"/>
    <w:rPr>
      <w:color w:val="0000FF"/>
      <w:u w:val="single"/>
    </w:rPr>
  </w:style>
  <w:style w:type="paragraph" w:styleId="a5">
    <w:name w:val="endnote text"/>
    <w:basedOn w:val="a"/>
    <w:link w:val="a6"/>
    <w:rsid w:val="00E04C4B"/>
    <w:rPr>
      <w:sz w:val="20"/>
      <w:szCs w:val="20"/>
    </w:rPr>
  </w:style>
  <w:style w:type="character" w:customStyle="1" w:styleId="a6">
    <w:name w:val="Текст концевой сноски Знак"/>
    <w:link w:val="a5"/>
    <w:locked/>
    <w:rsid w:val="00E04C4B"/>
    <w:rPr>
      <w:rFonts w:ascii="Calibri" w:eastAsia="Times New Roman" w:hAnsi="Calibri"/>
      <w:sz w:val="20"/>
    </w:rPr>
  </w:style>
  <w:style w:type="character" w:styleId="a7">
    <w:name w:val="endnote reference"/>
    <w:basedOn w:val="a0"/>
    <w:rsid w:val="00E04C4B"/>
    <w:rPr>
      <w:vertAlign w:val="superscript"/>
    </w:rPr>
  </w:style>
  <w:style w:type="character" w:customStyle="1" w:styleId="apple-converted-space">
    <w:name w:val="apple-converted-space"/>
    <w:basedOn w:val="a0"/>
    <w:rsid w:val="00A218CB"/>
    <w:rPr>
      <w:rFonts w:cs="Times New Roman"/>
    </w:rPr>
  </w:style>
  <w:style w:type="paragraph" w:styleId="a8">
    <w:name w:val="footnote text"/>
    <w:basedOn w:val="a"/>
    <w:link w:val="a9"/>
    <w:semiHidden/>
    <w:rsid w:val="00614FC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semiHidden/>
    <w:locked/>
    <w:rsid w:val="00614FC1"/>
    <w:rPr>
      <w:sz w:val="20"/>
    </w:rPr>
  </w:style>
  <w:style w:type="character" w:styleId="aa">
    <w:name w:val="footnote reference"/>
    <w:basedOn w:val="a0"/>
    <w:semiHidden/>
    <w:rsid w:val="00614FC1"/>
    <w:rPr>
      <w:vertAlign w:val="superscript"/>
    </w:rPr>
  </w:style>
  <w:style w:type="paragraph" w:customStyle="1" w:styleId="Default">
    <w:name w:val="Default"/>
    <w:rsid w:val="00336B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Normal (Web)"/>
    <w:basedOn w:val="a"/>
    <w:semiHidden/>
    <w:rsid w:val="00697A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rsid w:val="001E6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редняя сетка 31"/>
    <w:rsid w:val="001E68D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ветлая заливка - Акцент 11"/>
    <w:rsid w:val="001E68D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21">
    <w:name w:val="Средняя сетка 3 - Акцент 21"/>
    <w:rsid w:val="001E68D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1">
    <w:name w:val="Средняя сетка 3 - Акцент 31"/>
    <w:rsid w:val="001E68D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41">
    <w:name w:val="Средняя сетка 3 - Акцент 41"/>
    <w:rsid w:val="001E68D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51">
    <w:name w:val="Средняя сетка 3 - Акцент 51"/>
    <w:rsid w:val="001E68D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semiHidden/>
    <w:rsid w:val="006E1C06"/>
    <w:rPr>
      <w:rFonts w:cs="Times New Roman"/>
      <w:color w:val="800080"/>
      <w:u w:val="single"/>
    </w:rPr>
  </w:style>
  <w:style w:type="character" w:styleId="ae">
    <w:name w:val="annotation reference"/>
    <w:basedOn w:val="a0"/>
    <w:semiHidden/>
    <w:rsid w:val="00144236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14423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locked/>
    <w:rsid w:val="00144236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144236"/>
    <w:rPr>
      <w:b/>
      <w:bCs/>
    </w:rPr>
  </w:style>
  <w:style w:type="character" w:customStyle="1" w:styleId="af2">
    <w:name w:val="Тема примечания Знак"/>
    <w:basedOn w:val="af0"/>
    <w:link w:val="af1"/>
    <w:semiHidden/>
    <w:locked/>
    <w:rsid w:val="00144236"/>
    <w:rPr>
      <w:b/>
      <w:bCs/>
    </w:rPr>
  </w:style>
  <w:style w:type="paragraph" w:styleId="af3">
    <w:name w:val="Balloon Text"/>
    <w:basedOn w:val="a"/>
    <w:link w:val="af4"/>
    <w:semiHidden/>
    <w:rsid w:val="00144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locked/>
    <w:rsid w:val="00144236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841A12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A52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ucaliptus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ucaliptu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.sfu-kra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ucaliptu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urnal.sfu-kras.ru/series/humanities/public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B111E-B941-45DB-98C2-9BCE088B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/>
  <LinksUpToDate>false</LinksUpToDate>
  <CharactersWithSpaces>5120</CharactersWithSpaces>
  <SharedDoc>false</SharedDoc>
  <HLinks>
    <vt:vector size="18" baseType="variant">
      <vt:variant>
        <vt:i4>524384</vt:i4>
      </vt:variant>
      <vt:variant>
        <vt:i4>6</vt:i4>
      </vt:variant>
      <vt:variant>
        <vt:i4>0</vt:i4>
      </vt:variant>
      <vt:variant>
        <vt:i4>5</vt:i4>
      </vt:variant>
      <vt:variant>
        <vt:lpwstr>mailto:conference-sfu@yandex.ru</vt:lpwstr>
      </vt:variant>
      <vt:variant>
        <vt:lpwstr/>
      </vt:variant>
      <vt:variant>
        <vt:i4>524384</vt:i4>
      </vt:variant>
      <vt:variant>
        <vt:i4>3</vt:i4>
      </vt:variant>
      <vt:variant>
        <vt:i4>0</vt:i4>
      </vt:variant>
      <vt:variant>
        <vt:i4>5</vt:i4>
      </vt:variant>
      <vt:variant>
        <vt:lpwstr>mailto:conference-sfu@yandex.ru</vt:lpwstr>
      </vt:variant>
      <vt:variant>
        <vt:lpwstr/>
      </vt:variant>
      <vt:variant>
        <vt:i4>6750334</vt:i4>
      </vt:variant>
      <vt:variant>
        <vt:i4>0</vt:i4>
      </vt:variant>
      <vt:variant>
        <vt:i4>0</vt:i4>
      </vt:variant>
      <vt:variant>
        <vt:i4>5</vt:i4>
      </vt:variant>
      <vt:variant>
        <vt:lpwstr>http://law.sfu-kras.ru/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creator>dobrova</dc:creator>
  <cp:lastModifiedBy>gmoskalev</cp:lastModifiedBy>
  <cp:revision>36</cp:revision>
  <cp:lastPrinted>2014-02-13T05:49:00Z</cp:lastPrinted>
  <dcterms:created xsi:type="dcterms:W3CDTF">2019-06-06T02:24:00Z</dcterms:created>
  <dcterms:modified xsi:type="dcterms:W3CDTF">2019-08-27T09:00:00Z</dcterms:modified>
</cp:coreProperties>
</file>